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4433" w14:textId="1A02EA84" w:rsidR="00D70F2F" w:rsidRPr="00B7631A" w:rsidRDefault="00D70F2F" w:rsidP="00D70F2F">
      <w:pPr>
        <w:rPr>
          <w:rFonts w:ascii="Times New Roman" w:hAnsi="Times New Roman" w:cs="Times New Roman"/>
          <w:b/>
          <w:bCs/>
          <w:color w:val="002060"/>
          <w:lang w:val="sq-AL"/>
        </w:rPr>
      </w:pPr>
      <w:r w:rsidRPr="00B7631A">
        <w:rPr>
          <w:rFonts w:ascii="Times New Roman" w:hAnsi="Times New Roman" w:cs="Times New Roman"/>
          <w:b/>
          <w:bCs/>
          <w:color w:val="002060"/>
          <w:lang w:val="sq-AL"/>
        </w:rPr>
        <w:t xml:space="preserve">Prishtinë, </w:t>
      </w:r>
      <w:r w:rsidRPr="00B7631A">
        <w:rPr>
          <w:rFonts w:ascii="Times New Roman" w:hAnsi="Times New Roman" w:cs="Times New Roman"/>
          <w:b/>
          <w:bCs/>
          <w:color w:val="002060"/>
          <w:lang w:val="sq-AL"/>
        </w:rPr>
        <w:fldChar w:fldCharType="begin"/>
      </w:r>
      <w:r w:rsidRPr="00B7631A">
        <w:rPr>
          <w:rFonts w:ascii="Times New Roman" w:hAnsi="Times New Roman" w:cs="Times New Roman"/>
          <w:b/>
          <w:bCs/>
          <w:color w:val="002060"/>
          <w:lang w:val="sq-AL"/>
        </w:rPr>
        <w:instrText xml:space="preserve"> TIME \@ "d/M/yyyy" </w:instrText>
      </w:r>
      <w:r w:rsidRPr="00B7631A">
        <w:rPr>
          <w:rFonts w:ascii="Times New Roman" w:hAnsi="Times New Roman" w:cs="Times New Roman"/>
          <w:b/>
          <w:bCs/>
          <w:color w:val="002060"/>
          <w:lang w:val="sq-AL"/>
        </w:rPr>
        <w:fldChar w:fldCharType="separate"/>
      </w:r>
      <w:r w:rsidR="0002149F">
        <w:rPr>
          <w:rFonts w:ascii="Times New Roman" w:hAnsi="Times New Roman" w:cs="Times New Roman"/>
          <w:b/>
          <w:bCs/>
          <w:noProof/>
          <w:color w:val="002060"/>
          <w:lang w:val="sq-AL"/>
        </w:rPr>
        <w:t>19/12/2023</w:t>
      </w:r>
      <w:r w:rsidRPr="00B7631A">
        <w:rPr>
          <w:rFonts w:ascii="Times New Roman" w:hAnsi="Times New Roman" w:cs="Times New Roman"/>
          <w:b/>
          <w:bCs/>
          <w:color w:val="002060"/>
          <w:lang w:val="sq-AL"/>
        </w:rPr>
        <w:fldChar w:fldCharType="end"/>
      </w:r>
    </w:p>
    <w:p w14:paraId="171DDA71" w14:textId="3BB13152" w:rsidR="00D70F2F" w:rsidRPr="00B7631A" w:rsidRDefault="00D70F2F" w:rsidP="00D70F2F">
      <w:pPr>
        <w:tabs>
          <w:tab w:val="left" w:pos="2745"/>
        </w:tabs>
        <w:rPr>
          <w:rFonts w:ascii="Times New Roman" w:hAnsi="Times New Roman" w:cs="Times New Roman"/>
          <w:color w:val="002060"/>
          <w:lang w:val="sq-AL"/>
        </w:rPr>
      </w:pPr>
    </w:p>
    <w:p w14:paraId="583341F8" w14:textId="6BE2A771" w:rsidR="00D70F2F" w:rsidRDefault="00D70F2F" w:rsidP="00D70F2F">
      <w:pPr>
        <w:jc w:val="both"/>
        <w:rPr>
          <w:rFonts w:ascii="Times New Roman" w:hAnsi="Times New Roman" w:cs="Times New Roman"/>
          <w:color w:val="002060"/>
          <w:lang w:val="sq-AL"/>
        </w:rPr>
      </w:pPr>
      <w:r w:rsidRPr="00B7631A">
        <w:rPr>
          <w:rFonts w:ascii="Times New Roman" w:hAnsi="Times New Roman" w:cs="Times New Roman"/>
          <w:color w:val="002060"/>
          <w:lang w:val="sq-AL"/>
        </w:rPr>
        <w:t xml:space="preserve">Komisioni i Garave të Federatës së Basketbollit të Kosovës (FBK), në bazë të kompetencave të dhëna me aktet normative të FBK-së, nën suaza të mandatit që ushtron, në mbledhjen e mbajtur me datë </w:t>
      </w:r>
      <w:sdt>
        <w:sdtPr>
          <w:rPr>
            <w:rStyle w:val="Style1"/>
            <w:rFonts w:ascii="Times New Roman" w:hAnsi="Times New Roman" w:cs="Times New Roman"/>
          </w:rPr>
          <w:id w:val="-1930802882"/>
          <w:placeholder>
            <w:docPart w:val="DefaultPlaceholder_-1854013440"/>
          </w:placeholder>
          <w:text/>
        </w:sdtPr>
        <w:sdtContent>
          <w:r w:rsidR="002C40CA" w:rsidRPr="00B7631A">
            <w:rPr>
              <w:rStyle w:val="Style1"/>
              <w:rFonts w:ascii="Times New Roman" w:hAnsi="Times New Roman" w:cs="Times New Roman"/>
              <w:lang w:val="sq-AL"/>
            </w:rPr>
            <w:t>18</w:t>
          </w:r>
          <w:r w:rsidR="00891CE6" w:rsidRPr="00B7631A">
            <w:rPr>
              <w:rStyle w:val="Style1"/>
              <w:rFonts w:ascii="Times New Roman" w:hAnsi="Times New Roman" w:cs="Times New Roman"/>
              <w:lang w:val="sq-AL"/>
            </w:rPr>
            <w:t>.</w:t>
          </w:r>
          <w:r w:rsidR="002C40CA" w:rsidRPr="00B7631A">
            <w:rPr>
              <w:rStyle w:val="Style1"/>
              <w:rFonts w:ascii="Times New Roman" w:hAnsi="Times New Roman" w:cs="Times New Roman"/>
              <w:lang w:val="sq-AL"/>
            </w:rPr>
            <w:t>12</w:t>
          </w:r>
          <w:r w:rsidR="00891CE6" w:rsidRPr="00B7631A">
            <w:rPr>
              <w:rStyle w:val="Style1"/>
              <w:rFonts w:ascii="Times New Roman" w:hAnsi="Times New Roman" w:cs="Times New Roman"/>
              <w:lang w:val="sq-AL"/>
            </w:rPr>
            <w:t>.20</w:t>
          </w:r>
          <w:r w:rsidR="002C40CA" w:rsidRPr="00B7631A">
            <w:rPr>
              <w:rStyle w:val="Style1"/>
              <w:rFonts w:ascii="Times New Roman" w:hAnsi="Times New Roman" w:cs="Times New Roman"/>
              <w:lang w:val="sq-AL"/>
            </w:rPr>
            <w:t>23</w:t>
          </w:r>
        </w:sdtContent>
      </w:sdt>
      <w:r w:rsidRPr="00B7631A">
        <w:rPr>
          <w:rFonts w:ascii="Times New Roman" w:hAnsi="Times New Roman" w:cs="Times New Roman"/>
          <w:color w:val="002060"/>
          <w:lang w:val="sq-AL"/>
        </w:rPr>
        <w:t xml:space="preserve">, në përbërje prej: </w:t>
      </w:r>
      <w:r w:rsidR="002C40CA" w:rsidRPr="00B7631A">
        <w:rPr>
          <w:rFonts w:ascii="Times New Roman" w:hAnsi="Times New Roman" w:cs="Times New Roman"/>
          <w:color w:val="002060"/>
          <w:lang w:val="sq-AL"/>
        </w:rPr>
        <w:t xml:space="preserve">Armend Hamiti kryetar i KG, Arben </w:t>
      </w:r>
      <w:proofErr w:type="spellStart"/>
      <w:r w:rsidR="002C40CA" w:rsidRPr="00B7631A">
        <w:rPr>
          <w:rFonts w:ascii="Times New Roman" w:hAnsi="Times New Roman" w:cs="Times New Roman"/>
          <w:color w:val="002060"/>
          <w:lang w:val="sq-AL"/>
        </w:rPr>
        <w:t>Polloshka</w:t>
      </w:r>
      <w:proofErr w:type="spellEnd"/>
      <w:r w:rsidR="002C40CA" w:rsidRPr="00B7631A">
        <w:rPr>
          <w:rFonts w:ascii="Times New Roman" w:hAnsi="Times New Roman" w:cs="Times New Roman"/>
          <w:color w:val="002060"/>
          <w:lang w:val="sq-AL"/>
        </w:rPr>
        <w:t xml:space="preserve"> anëtar i KG dhe Arianit Shala anëtar i KG</w:t>
      </w:r>
      <w:r w:rsidRPr="00B7631A">
        <w:rPr>
          <w:rFonts w:ascii="Times New Roman" w:hAnsi="Times New Roman" w:cs="Times New Roman"/>
          <w:color w:val="002060"/>
          <w:lang w:val="sq-AL"/>
        </w:rPr>
        <w:t xml:space="preserve"> shqyrtoi dhe miratoi këtë:</w:t>
      </w:r>
    </w:p>
    <w:p w14:paraId="713E7BD4" w14:textId="77777777" w:rsidR="00B7631A" w:rsidRPr="00B7631A" w:rsidRDefault="00B7631A" w:rsidP="00D70F2F">
      <w:pPr>
        <w:jc w:val="both"/>
        <w:rPr>
          <w:rFonts w:ascii="Times New Roman" w:hAnsi="Times New Roman" w:cs="Times New Roman"/>
          <w:color w:val="002060"/>
          <w:lang w:val="sq-AL"/>
        </w:rPr>
      </w:pPr>
    </w:p>
    <w:p w14:paraId="2B54F327" w14:textId="33FA615E" w:rsidR="00DA309C" w:rsidRPr="00B7631A" w:rsidRDefault="00D70F2F" w:rsidP="00D70F2F">
      <w:pPr>
        <w:jc w:val="both"/>
        <w:rPr>
          <w:rFonts w:ascii="Times New Roman" w:hAnsi="Times New Roman" w:cs="Times New Roman"/>
          <w:color w:val="002060"/>
          <w:lang w:val="sq-AL"/>
        </w:rPr>
      </w:pPr>
      <w:r w:rsidRPr="00B7631A">
        <w:rPr>
          <w:rFonts w:ascii="Times New Roman" w:hAnsi="Times New Roman" w:cs="Times New Roman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1F1BF" wp14:editId="13FB99A5">
                <wp:simplePos x="0" y="0"/>
                <wp:positionH relativeFrom="column">
                  <wp:posOffset>-57150</wp:posOffset>
                </wp:positionH>
                <wp:positionV relativeFrom="paragraph">
                  <wp:posOffset>149556</wp:posOffset>
                </wp:positionV>
                <wp:extent cx="5384800" cy="450850"/>
                <wp:effectExtent l="19050" t="19050" r="25400" b="25400"/>
                <wp:wrapNone/>
                <wp:docPr id="126912163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5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AA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8B531" w14:textId="5B0713E7" w:rsidR="00D70F2F" w:rsidRPr="00B7631A" w:rsidRDefault="00D70F2F" w:rsidP="00D70F2F">
                            <w:pPr>
                              <w:tabs>
                                <w:tab w:val="left" w:pos="30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B763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  <w:t xml:space="preserve">VENDIM NR.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lang w:val="sq-AL"/>
                                </w:rPr>
                                <w:id w:val="1160967096"/>
                                <w:placeholder>
                                  <w:docPart w:val="4A46695547334A3D8909E37B9A6E0D39"/>
                                </w:placeholder>
                                <w:text/>
                              </w:sdtPr>
                              <w:sdtContent>
                                <w:r w:rsidR="002C40CA" w:rsidRPr="00B7631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01/2023</w:t>
                                </w:r>
                              </w:sdtContent>
                            </w:sdt>
                            <w:r w:rsidRPr="00B763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  <w:t xml:space="preserve"> I KOMISIONIT TË GARAVE</w:t>
                            </w:r>
                          </w:p>
                          <w:p w14:paraId="778BDC02" w14:textId="77777777" w:rsidR="00D70F2F" w:rsidRDefault="00D70F2F" w:rsidP="00D70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1F1BF" id="Rectangle: Rounded Corners 1" o:spid="_x0000_s1026" style="position:absolute;left:0;text-align:left;margin-left:-4.5pt;margin-top:11.8pt;width:42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" filled="f" strokecolor="#daa100" strokeweight="2.25pt">
                <v:textbox>
                  <w:txbxContent>
                    <w:p w14:paraId="0138B531" w14:textId="5B0713E7" w:rsidR="00D70F2F" w:rsidRPr="00B7631A" w:rsidRDefault="00D70F2F" w:rsidP="00D70F2F">
                      <w:pPr>
                        <w:tabs>
                          <w:tab w:val="left" w:pos="308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</w:pPr>
                      <w:r w:rsidRPr="00B7631A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  <w:t xml:space="preserve">VENDIM NR.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  <w:lang w:val="sq-AL"/>
                          </w:rPr>
                          <w:id w:val="1160967096"/>
                          <w:placeholder>
                            <w:docPart w:val="4A46695547334A3D8909E37B9A6E0D39"/>
                          </w:placeholder>
                          <w:text/>
                        </w:sdtPr>
                        <w:sdtEndPr/>
                        <w:sdtContent>
                          <w:r w:rsidR="002C40CA" w:rsidRPr="00B7631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01/2023</w:t>
                          </w:r>
                        </w:sdtContent>
                      </w:sdt>
                      <w:r w:rsidRPr="00B7631A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  <w:t xml:space="preserve"> I KOMISIONIT TË GARAVE</w:t>
                      </w:r>
                    </w:p>
                    <w:p w14:paraId="778BDC02" w14:textId="77777777" w:rsidR="00D70F2F" w:rsidRDefault="00D70F2F" w:rsidP="00D70F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7631A">
        <w:rPr>
          <w:rFonts w:ascii="Times New Roman" w:hAnsi="Times New Roman" w:cs="Times New Roman"/>
          <w:color w:val="002060"/>
          <w:lang w:val="sq-AL"/>
        </w:rPr>
        <w:t xml:space="preserve"> </w:t>
      </w:r>
    </w:p>
    <w:p w14:paraId="6ACE18F6" w14:textId="53064E65" w:rsidR="00D70F2F" w:rsidRPr="00B7631A" w:rsidRDefault="00D70F2F" w:rsidP="00D70F2F">
      <w:pPr>
        <w:jc w:val="both"/>
        <w:rPr>
          <w:rFonts w:ascii="Times New Roman" w:hAnsi="Times New Roman" w:cs="Times New Roman"/>
          <w:color w:val="002060"/>
          <w:lang w:val="sq-AL"/>
        </w:rPr>
      </w:pPr>
    </w:p>
    <w:p w14:paraId="4EC4D1B7" w14:textId="1DF75AE1" w:rsidR="00D70F2F" w:rsidRPr="00B7631A" w:rsidRDefault="00D70F2F" w:rsidP="00D70F2F">
      <w:pPr>
        <w:jc w:val="both"/>
        <w:rPr>
          <w:rFonts w:ascii="Times New Roman" w:hAnsi="Times New Roman" w:cs="Times New Roman"/>
          <w:color w:val="002060"/>
          <w:lang w:val="sq-AL"/>
        </w:rPr>
      </w:pPr>
    </w:p>
    <w:p w14:paraId="7500F9C1" w14:textId="57BE1E4F" w:rsidR="00DA309C" w:rsidRDefault="00DA309C" w:rsidP="00DA309C">
      <w:pPr>
        <w:rPr>
          <w:rFonts w:ascii="Times New Roman" w:hAnsi="Times New Roman" w:cs="Times New Roman"/>
          <w:lang w:val="sq-AL"/>
        </w:rPr>
      </w:pPr>
    </w:p>
    <w:p w14:paraId="339D8F0C" w14:textId="3E858ABD" w:rsidR="00B7631A" w:rsidRDefault="00B7631A" w:rsidP="00DA309C">
      <w:pPr>
        <w:rPr>
          <w:rFonts w:ascii="Times New Roman" w:hAnsi="Times New Roman" w:cs="Times New Roman"/>
          <w:lang w:val="sq-AL"/>
        </w:rPr>
      </w:pPr>
    </w:p>
    <w:p w14:paraId="1AF99A77" w14:textId="74A7881E" w:rsidR="00B7631A" w:rsidRPr="00B7631A" w:rsidRDefault="00B7631A" w:rsidP="00DA309C">
      <w:pPr>
        <w:rPr>
          <w:rFonts w:ascii="Times New Roman" w:hAnsi="Times New Roman" w:cs="Times New Roman"/>
          <w:lang w:val="sq-AL"/>
        </w:rPr>
      </w:pPr>
    </w:p>
    <w:p w14:paraId="76BB41EF" w14:textId="2532EA07" w:rsidR="008D5834" w:rsidRPr="00F01B2C" w:rsidRDefault="002C40CA" w:rsidP="000E2B23">
      <w:pPr>
        <w:pStyle w:val="ListParagraph"/>
        <w:numPr>
          <w:ilvl w:val="0"/>
          <w:numId w:val="11"/>
        </w:numPr>
        <w:tabs>
          <w:tab w:val="left" w:pos="2745"/>
        </w:tabs>
        <w:jc w:val="both"/>
        <w:rPr>
          <w:rFonts w:ascii="Times New Roman" w:hAnsi="Times New Roman" w:cs="Times New Roman"/>
          <w:color w:val="002060"/>
          <w:sz w:val="24"/>
          <w:szCs w:val="24"/>
          <w:lang w:val="sq-AL"/>
        </w:rPr>
      </w:pPr>
      <w:r w:rsidRPr="00B7631A">
        <w:rPr>
          <w:rFonts w:ascii="Times New Roman" w:hAnsi="Times New Roman" w:cs="Times New Roman"/>
          <w:color w:val="002060"/>
          <w:sz w:val="24"/>
          <w:szCs w:val="24"/>
          <w:lang w:val="sq-AL"/>
        </w:rPr>
        <w:t xml:space="preserve">Valmir </w:t>
      </w:r>
      <w:proofErr w:type="spellStart"/>
      <w:r w:rsidRPr="00B7631A">
        <w:rPr>
          <w:rFonts w:ascii="Times New Roman" w:hAnsi="Times New Roman" w:cs="Times New Roman"/>
          <w:color w:val="002060"/>
          <w:sz w:val="24"/>
          <w:szCs w:val="24"/>
          <w:lang w:val="sq-AL"/>
        </w:rPr>
        <w:t>Deqani</w:t>
      </w:r>
      <w:proofErr w:type="spellEnd"/>
      <w:r w:rsidRPr="00B7631A">
        <w:rPr>
          <w:rFonts w:ascii="Times New Roman" w:hAnsi="Times New Roman" w:cs="Times New Roman"/>
          <w:color w:val="002060"/>
          <w:sz w:val="24"/>
          <w:szCs w:val="24"/>
          <w:lang w:val="sq-AL"/>
        </w:rPr>
        <w:t xml:space="preserve"> (KB Peja) n</w:t>
      </w:r>
      <w:r w:rsidR="008D5834" w:rsidRPr="00B7631A">
        <w:rPr>
          <w:rFonts w:ascii="Times New Roman" w:hAnsi="Times New Roman" w:cs="Times New Roman"/>
          <w:color w:val="002060"/>
          <w:sz w:val="24"/>
          <w:szCs w:val="24"/>
          <w:lang w:val="sq-AL"/>
        </w:rPr>
        <w:t>ë</w:t>
      </w:r>
      <w:r w:rsidRPr="00B7631A">
        <w:rPr>
          <w:rFonts w:ascii="Times New Roman" w:hAnsi="Times New Roman" w:cs="Times New Roman"/>
          <w:color w:val="002060"/>
          <w:sz w:val="24"/>
          <w:szCs w:val="24"/>
          <w:lang w:val="sq-AL"/>
        </w:rPr>
        <w:t xml:space="preserve"> përputhje me Rregulloren disiplinore të FBK neni 19 par.5 dënohet me 3 muaj </w:t>
      </w:r>
      <w:r w:rsidR="00ED07C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moskryerje të detyrës</w:t>
      </w:r>
      <w:r w:rsidR="008D5834" w:rsidRPr="00B7631A">
        <w:rPr>
          <w:rFonts w:ascii="Times New Roman" w:hAnsi="Times New Roman" w:cs="Times New Roman"/>
          <w:color w:val="002060"/>
          <w:sz w:val="24"/>
          <w:szCs w:val="24"/>
          <w:lang w:val="sq-AL"/>
        </w:rPr>
        <w:t>.</w:t>
      </w:r>
      <w:r w:rsidR="00ED07C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 </w:t>
      </w:r>
    </w:p>
    <w:p w14:paraId="2133BD9B" w14:textId="77777777" w:rsidR="00F01B2C" w:rsidRPr="00B7631A" w:rsidRDefault="00F01B2C" w:rsidP="00F01B2C">
      <w:pPr>
        <w:pStyle w:val="ListParagraph"/>
        <w:tabs>
          <w:tab w:val="left" w:pos="2745"/>
        </w:tabs>
        <w:jc w:val="both"/>
        <w:rPr>
          <w:rFonts w:ascii="Times New Roman" w:hAnsi="Times New Roman" w:cs="Times New Roman"/>
          <w:color w:val="002060"/>
          <w:sz w:val="24"/>
          <w:szCs w:val="24"/>
          <w:lang w:val="sq-AL"/>
        </w:rPr>
      </w:pPr>
    </w:p>
    <w:p w14:paraId="1EBFF2D8" w14:textId="3CD4823A" w:rsidR="00D70F2F" w:rsidRDefault="008D5834" w:rsidP="00D70F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2060"/>
          <w:sz w:val="24"/>
          <w:szCs w:val="24"/>
          <w:lang w:val="sq-AL"/>
        </w:rPr>
      </w:pPr>
      <w:r w:rsidRPr="00B7631A">
        <w:rPr>
          <w:rFonts w:ascii="Times New Roman" w:hAnsi="Times New Roman" w:cs="Times New Roman"/>
          <w:color w:val="002060"/>
          <w:sz w:val="24"/>
          <w:szCs w:val="24"/>
          <w:lang w:val="sq-AL"/>
        </w:rPr>
        <w:t xml:space="preserve">Ky vendim hyn në fuqi nga data e publikimit </w:t>
      </w:r>
      <w:r w:rsidRPr="00F01B2C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 xml:space="preserve">19.12.2023 deri </w:t>
      </w:r>
      <w:r w:rsidR="002C40CA" w:rsidRPr="00F01B2C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 xml:space="preserve"> </w:t>
      </w:r>
      <w:r w:rsidRPr="00F01B2C"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  <w:t>19.03.2024</w:t>
      </w:r>
    </w:p>
    <w:p w14:paraId="0FFA9A4B" w14:textId="4432907E" w:rsidR="00B7631A" w:rsidRDefault="00B7631A" w:rsidP="00B7631A">
      <w:pPr>
        <w:rPr>
          <w:rFonts w:ascii="Times New Roman" w:hAnsi="Times New Roman" w:cs="Times New Roman"/>
          <w:color w:val="002060"/>
          <w:lang w:val="sq-AL"/>
        </w:rPr>
      </w:pPr>
    </w:p>
    <w:p w14:paraId="76851E27" w14:textId="77777777" w:rsidR="00B7631A" w:rsidRPr="00B7631A" w:rsidRDefault="00B7631A" w:rsidP="00B7631A">
      <w:pPr>
        <w:rPr>
          <w:rFonts w:ascii="Times New Roman" w:hAnsi="Times New Roman" w:cs="Times New Roman"/>
          <w:color w:val="002060"/>
          <w:lang w:val="sq-AL"/>
        </w:rPr>
      </w:pPr>
    </w:p>
    <w:p w14:paraId="417A521B" w14:textId="32E92F1B" w:rsidR="00DA309C" w:rsidRPr="00B7631A" w:rsidRDefault="00891CE6" w:rsidP="00D70F2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sq-AL"/>
        </w:rPr>
      </w:pPr>
      <w:r w:rsidRPr="00B7631A">
        <w:rPr>
          <w:rFonts w:ascii="Times New Roman" w:hAnsi="Times New Roman" w:cs="Times New Roman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FA0F0" wp14:editId="79ADC3B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384800" cy="450850"/>
                <wp:effectExtent l="19050" t="19050" r="25400" b="25400"/>
                <wp:wrapNone/>
                <wp:docPr id="62932925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5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AA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36D15" w14:textId="773CF6F8" w:rsidR="00891CE6" w:rsidRPr="00B7631A" w:rsidRDefault="00891CE6" w:rsidP="00891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63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  <w:t>ARSYETIM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FA0F0" id="_x0000_s1027" style="position:absolute;left:0;text-align:left;margin-left:0;margin-top:1.5pt;width:424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" filled="f" strokecolor="#daa100" strokeweight="2.25pt">
                <v:textbox>
                  <w:txbxContent>
                    <w:p w14:paraId="4BE36D15" w14:textId="773CF6F8" w:rsidR="00891CE6" w:rsidRPr="00B7631A" w:rsidRDefault="00891CE6" w:rsidP="00891C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631A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  <w:t>ARSYETIM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57BF78" w14:textId="77777777" w:rsidR="00D70F2F" w:rsidRPr="00B7631A" w:rsidRDefault="00D70F2F" w:rsidP="00DA309C">
      <w:pPr>
        <w:rPr>
          <w:rFonts w:ascii="Times New Roman" w:hAnsi="Times New Roman" w:cs="Times New Roman"/>
          <w:color w:val="002060"/>
          <w:lang w:val="sq-AL"/>
        </w:rPr>
      </w:pPr>
    </w:p>
    <w:p w14:paraId="6686C9C5" w14:textId="77777777" w:rsidR="00891CE6" w:rsidRPr="00B7631A" w:rsidRDefault="00891CE6" w:rsidP="00DA309C">
      <w:pPr>
        <w:rPr>
          <w:rFonts w:ascii="Times New Roman" w:hAnsi="Times New Roman" w:cs="Times New Roman"/>
          <w:bCs/>
          <w:color w:val="002060"/>
          <w:lang w:val="sq-AL"/>
        </w:rPr>
      </w:pPr>
    </w:p>
    <w:p w14:paraId="72E3E22E" w14:textId="77777777" w:rsidR="00B7631A" w:rsidRDefault="00B7631A" w:rsidP="00DA309C">
      <w:pPr>
        <w:rPr>
          <w:rFonts w:ascii="Times New Roman" w:hAnsi="Times New Roman" w:cs="Times New Roman"/>
          <w:bCs/>
          <w:color w:val="002060"/>
          <w:lang w:val="sq-AL"/>
        </w:rPr>
      </w:pPr>
    </w:p>
    <w:p w14:paraId="0CACAC5B" w14:textId="72E62CC2" w:rsidR="00DA309C" w:rsidRDefault="00D70F2F" w:rsidP="00DA309C">
      <w:pPr>
        <w:rPr>
          <w:rFonts w:ascii="Times New Roman" w:hAnsi="Times New Roman" w:cs="Times New Roman"/>
          <w:bCs/>
          <w:color w:val="002060"/>
          <w:lang w:val="sq-AL"/>
        </w:rPr>
      </w:pPr>
      <w:r w:rsidRPr="00B7631A">
        <w:rPr>
          <w:rFonts w:ascii="Times New Roman" w:hAnsi="Times New Roman" w:cs="Times New Roman"/>
          <w:bCs/>
          <w:color w:val="002060"/>
          <w:lang w:val="sq-AL"/>
        </w:rPr>
        <w:t xml:space="preserve">Gjatë vendimmarrjes lidhur me pikën I të Vendimit Nr. </w:t>
      </w:r>
      <w:r w:rsidR="002C40CA" w:rsidRPr="00B7631A">
        <w:rPr>
          <w:rFonts w:ascii="Times New Roman" w:hAnsi="Times New Roman" w:cs="Times New Roman"/>
          <w:bCs/>
          <w:color w:val="002060"/>
          <w:lang w:val="sq-AL"/>
        </w:rPr>
        <w:t>01</w:t>
      </w:r>
      <w:r w:rsidRPr="00B7631A">
        <w:rPr>
          <w:rFonts w:ascii="Times New Roman" w:hAnsi="Times New Roman" w:cs="Times New Roman"/>
          <w:bCs/>
          <w:color w:val="002060"/>
          <w:lang w:val="sq-AL"/>
        </w:rPr>
        <w:t>/20</w:t>
      </w:r>
      <w:r w:rsidR="002C40CA" w:rsidRPr="00B7631A">
        <w:rPr>
          <w:rFonts w:ascii="Times New Roman" w:hAnsi="Times New Roman" w:cs="Times New Roman"/>
          <w:bCs/>
          <w:color w:val="002060"/>
          <w:lang w:val="sq-AL"/>
        </w:rPr>
        <w:t>23</w:t>
      </w:r>
      <w:r w:rsidRPr="00B7631A">
        <w:rPr>
          <w:rFonts w:ascii="Times New Roman" w:hAnsi="Times New Roman" w:cs="Times New Roman"/>
          <w:bCs/>
          <w:color w:val="002060"/>
          <w:lang w:val="sq-AL"/>
        </w:rPr>
        <w:t>, Komisioni i Garave ka marrë parasysh faktet në vijim:</w:t>
      </w:r>
    </w:p>
    <w:p w14:paraId="03500D1C" w14:textId="31139DC0" w:rsidR="00B7631A" w:rsidRDefault="00B7631A" w:rsidP="00DA309C">
      <w:pPr>
        <w:rPr>
          <w:rFonts w:ascii="Times New Roman" w:hAnsi="Times New Roman" w:cs="Times New Roman"/>
          <w:bCs/>
          <w:color w:val="002060"/>
          <w:lang w:val="sq-AL"/>
        </w:rPr>
      </w:pPr>
    </w:p>
    <w:p w14:paraId="0631BAB6" w14:textId="5A1DCC46" w:rsidR="00B7631A" w:rsidRPr="00B7631A" w:rsidRDefault="00B7631A" w:rsidP="00DA309C">
      <w:pPr>
        <w:rPr>
          <w:rFonts w:ascii="Times New Roman" w:hAnsi="Times New Roman" w:cs="Times New Roman"/>
          <w:bCs/>
          <w:color w:val="002060"/>
          <w:lang w:val="sq-AL"/>
        </w:rPr>
      </w:pPr>
    </w:p>
    <w:p w14:paraId="5716140C" w14:textId="41CEA4BB" w:rsidR="00A600E3" w:rsidRPr="00B7631A" w:rsidRDefault="008D5834" w:rsidP="00B763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</w:pPr>
      <w:r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Valmir </w:t>
      </w:r>
      <w:proofErr w:type="spellStart"/>
      <w:r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Deqani</w:t>
      </w:r>
      <w:proofErr w:type="spellEnd"/>
      <w:r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 si zyrtar i KB Peja</w:t>
      </w:r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 në kohën e ndërprerjes së ndeshjes në rrethanat kur ka pasur tensionim në tribuna ka ofenduar, kërcënuar, dhe </w:t>
      </w:r>
      <w:proofErr w:type="spellStart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gjestikuluar</w:t>
      </w:r>
      <w:proofErr w:type="spellEnd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 n</w:t>
      </w:r>
      <w:r w:rsidR="00F01B2C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ë</w:t>
      </w:r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 drejtim të </w:t>
      </w:r>
      <w:proofErr w:type="spellStart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komesarit</w:t>
      </w:r>
      <w:proofErr w:type="spellEnd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 të garave </w:t>
      </w:r>
      <w:proofErr w:type="spellStart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Faton</w:t>
      </w:r>
      <w:proofErr w:type="spellEnd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  </w:t>
      </w:r>
      <w:proofErr w:type="spellStart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Kurshumlija</w:t>
      </w:r>
      <w:proofErr w:type="spellEnd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 i cili ka qenë në VIP ulëset e siguruara për FBK, me çka me këto sjellje ka nxitur personat e tjerë që kanë tentuar sulm fizik ndaj komisarit t</w:t>
      </w:r>
      <w:r w:rsidR="00F01B2C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ë</w:t>
      </w:r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 garave, </w:t>
      </w:r>
      <w:proofErr w:type="spellStart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Faton</w:t>
      </w:r>
      <w:proofErr w:type="spellEnd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 xml:space="preserve"> </w:t>
      </w:r>
      <w:proofErr w:type="spellStart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Kurshumlija</w:t>
      </w:r>
      <w:proofErr w:type="spellEnd"/>
      <w:r w:rsidR="00A600E3" w:rsidRPr="00B7631A">
        <w:rPr>
          <w:rFonts w:ascii="Times New Roman" w:hAnsi="Times New Roman" w:cs="Times New Roman"/>
          <w:bCs/>
          <w:color w:val="002060"/>
          <w:sz w:val="24"/>
          <w:szCs w:val="24"/>
          <w:lang w:val="sq-AL"/>
        </w:rPr>
        <w:t>.</w:t>
      </w:r>
    </w:p>
    <w:p w14:paraId="77EFC49F" w14:textId="2B68EA03" w:rsidR="005330EB" w:rsidRPr="00B7631A" w:rsidRDefault="005330EB" w:rsidP="00D70F2F">
      <w:pPr>
        <w:rPr>
          <w:rFonts w:ascii="Times New Roman" w:hAnsi="Times New Roman" w:cs="Times New Roman"/>
          <w:bCs/>
          <w:color w:val="002060"/>
          <w:lang w:val="sq-AL"/>
        </w:rPr>
      </w:pPr>
    </w:p>
    <w:p w14:paraId="3153CF40" w14:textId="2495D1AA" w:rsidR="005330EB" w:rsidRPr="00B7631A" w:rsidRDefault="0057077F" w:rsidP="005330EB">
      <w:pPr>
        <w:rPr>
          <w:rFonts w:ascii="Times New Roman" w:hAnsi="Times New Roman" w:cs="Times New Roman"/>
          <w:color w:val="002060"/>
          <w:lang w:val="sq-AL"/>
        </w:rPr>
      </w:pPr>
      <w:r w:rsidRPr="00B7631A">
        <w:rPr>
          <w:rFonts w:ascii="Times New Roman" w:hAnsi="Times New Roman" w:cs="Times New Roman"/>
          <w:noProof/>
          <w:color w:val="002060"/>
        </w:rPr>
        <w:lastRenderedPageBreak/>
        <w:drawing>
          <wp:anchor distT="0" distB="0" distL="114300" distR="114300" simplePos="0" relativeHeight="251662336" behindDoc="0" locked="0" layoutInCell="1" allowOverlap="1" wp14:anchorId="6BADE8A1" wp14:editId="4BC19584">
            <wp:simplePos x="0" y="0"/>
            <wp:positionH relativeFrom="column">
              <wp:posOffset>2997200</wp:posOffset>
            </wp:positionH>
            <wp:positionV relativeFrom="paragraph">
              <wp:posOffset>86995</wp:posOffset>
            </wp:positionV>
            <wp:extent cx="1564640" cy="1564640"/>
            <wp:effectExtent l="171450" t="171450" r="149860" b="168910"/>
            <wp:wrapNone/>
            <wp:docPr id="1664887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887490" name="Picture 16648874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4778">
                      <a:off x="0" y="0"/>
                      <a:ext cx="156464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0EB" w:rsidRPr="00B7631A">
        <w:rPr>
          <w:rFonts w:ascii="Times New Roman" w:hAnsi="Times New Roman" w:cs="Times New Roman"/>
          <w:color w:val="002060"/>
          <w:lang w:val="sq-AL"/>
        </w:rPr>
        <w:t>Në emër të Komisionit të Garave të FBK-së,</w:t>
      </w:r>
    </w:p>
    <w:p w14:paraId="77428B82" w14:textId="3223DB03" w:rsidR="005330EB" w:rsidRPr="00B7631A" w:rsidRDefault="005330EB" w:rsidP="005330EB">
      <w:pPr>
        <w:rPr>
          <w:rFonts w:ascii="Times New Roman" w:hAnsi="Times New Roman" w:cs="Times New Roman"/>
          <w:color w:val="002060"/>
          <w:lang w:val="sq-AL"/>
        </w:rPr>
      </w:pPr>
    </w:p>
    <w:p w14:paraId="4EEF0272" w14:textId="21E60A0D" w:rsidR="005330EB" w:rsidRPr="00B7631A" w:rsidRDefault="005330EB" w:rsidP="005330EB">
      <w:pPr>
        <w:rPr>
          <w:rFonts w:ascii="Times New Roman" w:hAnsi="Times New Roman" w:cs="Times New Roman"/>
          <w:color w:val="002060"/>
          <w:lang w:val="sq-AL"/>
        </w:rPr>
      </w:pPr>
      <w:r w:rsidRPr="00B7631A">
        <w:rPr>
          <w:rFonts w:ascii="Times New Roman" w:hAnsi="Times New Roman" w:cs="Times New Roman"/>
          <w:color w:val="002060"/>
          <w:lang w:val="sq-AL"/>
        </w:rPr>
        <w:t xml:space="preserve">Armend </w:t>
      </w:r>
      <w:r w:rsidRPr="00B7631A">
        <w:rPr>
          <w:rFonts w:ascii="Times New Roman" w:hAnsi="Times New Roman" w:cs="Times New Roman"/>
          <w:b/>
          <w:bCs/>
          <w:color w:val="002060"/>
          <w:lang w:val="sq-AL"/>
        </w:rPr>
        <w:t>HAMITI</w:t>
      </w:r>
    </w:p>
    <w:p w14:paraId="423DB1F2" w14:textId="77777777" w:rsidR="005330EB" w:rsidRPr="00B7631A" w:rsidRDefault="005330EB" w:rsidP="005330EB">
      <w:pPr>
        <w:rPr>
          <w:rFonts w:ascii="Times New Roman" w:hAnsi="Times New Roman" w:cs="Times New Roman"/>
          <w:color w:val="002060"/>
          <w:lang w:val="sq-AL"/>
        </w:rPr>
      </w:pPr>
      <w:r w:rsidRPr="00B7631A">
        <w:rPr>
          <w:rFonts w:ascii="Times New Roman" w:hAnsi="Times New Roman" w:cs="Times New Roman"/>
          <w:color w:val="002060"/>
          <w:lang w:val="sq-AL"/>
        </w:rPr>
        <w:t>Kryetar i Komisionit</w:t>
      </w:r>
    </w:p>
    <w:p w14:paraId="53E06548" w14:textId="19043870" w:rsidR="005330EB" w:rsidRPr="00B7631A" w:rsidRDefault="00B7631A" w:rsidP="005330EB">
      <w:pPr>
        <w:rPr>
          <w:rFonts w:ascii="Times New Roman" w:hAnsi="Times New Roman" w:cs="Times New Roman"/>
          <w:color w:val="002060"/>
          <w:lang w:val="sq-AL"/>
        </w:rPr>
      </w:pPr>
      <w:r w:rsidRPr="00B7631A"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3BCA0E82" wp14:editId="034931AD">
            <wp:extent cx="1327625" cy="687256"/>
            <wp:effectExtent l="0" t="0" r="6350" b="0"/>
            <wp:docPr id="2" name="Picture 2" descr="C:\Users\armend.hamiti\Desktop\fbk\nenshk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end.hamiti\Desktop\fbk\nenshkr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00" cy="6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6939" w14:textId="77777777" w:rsidR="005330EB" w:rsidRPr="00B7631A" w:rsidRDefault="005330EB" w:rsidP="005330EB">
      <w:pPr>
        <w:rPr>
          <w:rFonts w:ascii="Times New Roman" w:hAnsi="Times New Roman" w:cs="Times New Roman"/>
          <w:color w:val="002060"/>
          <w:lang w:val="sq-AL"/>
        </w:rPr>
      </w:pPr>
      <w:r w:rsidRPr="00B7631A">
        <w:rPr>
          <w:rFonts w:ascii="Times New Roman" w:hAnsi="Times New Roman" w:cs="Times New Roman"/>
          <w:color w:val="002060"/>
          <w:lang w:val="sq-AL"/>
        </w:rPr>
        <w:t>____________________</w:t>
      </w:r>
    </w:p>
    <w:p w14:paraId="5ACAD59D" w14:textId="3C14F2E3" w:rsidR="005330EB" w:rsidRPr="00B7631A" w:rsidRDefault="005330EB" w:rsidP="00D70F2F">
      <w:pPr>
        <w:rPr>
          <w:rFonts w:ascii="Times New Roman" w:hAnsi="Times New Roman" w:cs="Times New Roman"/>
          <w:color w:val="002060"/>
          <w:lang w:val="sq-AL"/>
        </w:rPr>
      </w:pPr>
      <w:r w:rsidRPr="00B7631A">
        <w:rPr>
          <w:rFonts w:ascii="Times New Roman" w:hAnsi="Times New Roman" w:cs="Times New Roman"/>
          <w:color w:val="002060"/>
          <w:lang w:val="sq-AL"/>
        </w:rPr>
        <w:t>Federata e Basketbollit të Kosovës</w:t>
      </w:r>
    </w:p>
    <w:p w14:paraId="51FF1659" w14:textId="77777777" w:rsidR="005330EB" w:rsidRPr="00B7631A" w:rsidRDefault="005330EB" w:rsidP="00D70F2F">
      <w:pPr>
        <w:rPr>
          <w:rFonts w:ascii="Times New Roman" w:hAnsi="Times New Roman" w:cs="Times New Roman"/>
          <w:bCs/>
          <w:color w:val="002060"/>
          <w:lang w:val="sq-AL"/>
        </w:rPr>
      </w:pPr>
    </w:p>
    <w:p w14:paraId="74D8842E" w14:textId="77777777" w:rsidR="005330EB" w:rsidRPr="00B7631A" w:rsidRDefault="005330EB" w:rsidP="00D70F2F">
      <w:pPr>
        <w:rPr>
          <w:rFonts w:ascii="Times New Roman" w:hAnsi="Times New Roman" w:cs="Times New Roman"/>
          <w:bCs/>
          <w:color w:val="002060"/>
          <w:lang w:val="sq-AL"/>
        </w:rPr>
      </w:pPr>
    </w:p>
    <w:p w14:paraId="016D8068" w14:textId="77777777" w:rsidR="009D62C6" w:rsidRPr="00B7631A" w:rsidRDefault="009D62C6" w:rsidP="00DA309C">
      <w:pPr>
        <w:tabs>
          <w:tab w:val="left" w:pos="2745"/>
        </w:tabs>
        <w:rPr>
          <w:rFonts w:ascii="Times New Roman" w:hAnsi="Times New Roman" w:cs="Times New Roman"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6164"/>
      </w:tblGrid>
      <w:tr w:rsidR="009D62C6" w:rsidRPr="00B7631A" w14:paraId="0405FB95" w14:textId="77777777" w:rsidTr="00F01B2C">
        <w:trPr>
          <w:trHeight w:val="2117"/>
        </w:trPr>
        <w:tc>
          <w:tcPr>
            <w:tcW w:w="3136" w:type="dxa"/>
          </w:tcPr>
          <w:p w14:paraId="60E3CB47" w14:textId="77777777" w:rsidR="009D62C6" w:rsidRPr="00B7631A" w:rsidRDefault="009D62C6" w:rsidP="00D70036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lang w:val="sq-AL"/>
              </w:rPr>
            </w:pPr>
            <w:r w:rsidRPr="00B7631A">
              <w:rPr>
                <w:rFonts w:ascii="Times New Roman" w:hAnsi="Times New Roman" w:cs="Times New Roman"/>
                <w:b/>
                <w:i/>
                <w:iCs/>
                <w:color w:val="002060"/>
                <w:lang w:val="sq-AL"/>
              </w:rPr>
              <w:t>KËSHILLË JURIDIKE:</w:t>
            </w:r>
          </w:p>
        </w:tc>
        <w:tc>
          <w:tcPr>
            <w:tcW w:w="6164" w:type="dxa"/>
          </w:tcPr>
          <w:p w14:paraId="27EE8235" w14:textId="527D4B64" w:rsidR="009D62C6" w:rsidRPr="00B7631A" w:rsidRDefault="00FD1B09" w:rsidP="00F01B2C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2060"/>
                <w:lang w:val="sq-AL"/>
              </w:rPr>
            </w:pPr>
            <w:proofErr w:type="spellStart"/>
            <w:r w:rsidRPr="00B7631A">
              <w:rPr>
                <w:rFonts w:ascii="Times New Roman" w:hAnsi="Times New Roman" w:cs="Times New Roman"/>
                <w:bCs/>
                <w:i/>
                <w:iCs/>
                <w:color w:val="002060"/>
                <w:lang w:val="sq-AL"/>
              </w:rPr>
              <w:t>Konform</w:t>
            </w:r>
            <w:proofErr w:type="spellEnd"/>
            <w:r w:rsidRPr="00B7631A">
              <w:rPr>
                <w:rFonts w:ascii="Times New Roman" w:hAnsi="Times New Roman" w:cs="Times New Roman"/>
                <w:bCs/>
                <w:i/>
                <w:iCs/>
                <w:color w:val="002060"/>
                <w:lang w:val="sq-AL"/>
              </w:rPr>
              <w:t xml:space="preserve"> Nenit 45 të Propozicioneve të Garave për Kategoritë </w:t>
            </w:r>
            <w:proofErr w:type="spellStart"/>
            <w:r w:rsidRPr="00B7631A">
              <w:rPr>
                <w:rFonts w:ascii="Times New Roman" w:hAnsi="Times New Roman" w:cs="Times New Roman"/>
                <w:bCs/>
                <w:i/>
                <w:iCs/>
                <w:color w:val="002060"/>
                <w:lang w:val="sq-AL"/>
              </w:rPr>
              <w:t>Seniore</w:t>
            </w:r>
            <w:proofErr w:type="spellEnd"/>
            <w:r w:rsidRPr="00B7631A">
              <w:rPr>
                <w:rFonts w:ascii="Times New Roman" w:hAnsi="Times New Roman" w:cs="Times New Roman"/>
                <w:bCs/>
                <w:i/>
                <w:iCs/>
                <w:color w:val="002060"/>
                <w:lang w:val="sq-AL"/>
              </w:rPr>
              <w:t>, Edicioni 2023/2024, në vendimin e Komisionit të Garave është e lejuar ankesa tek Komisioni i Arbitrazhit të FBK-së (si organ i shkallës së dytë), e cila dorëzohet më së voni 24 orë pas marrjes së vendimit. Për ankesë, paraqitësi i ankesës duhet të deponojë në llogarinë e FBK-së shumën prej 500.00 €</w:t>
            </w:r>
            <w:r w:rsidR="009D62C6" w:rsidRPr="00B7631A">
              <w:rPr>
                <w:rFonts w:ascii="Times New Roman" w:hAnsi="Times New Roman" w:cs="Times New Roman"/>
                <w:bCs/>
                <w:i/>
                <w:iCs/>
                <w:color w:val="002060"/>
                <w:lang w:val="sq-AL"/>
              </w:rPr>
              <w:t>.</w:t>
            </w:r>
          </w:p>
        </w:tc>
      </w:tr>
    </w:tbl>
    <w:p w14:paraId="575CCAAA" w14:textId="2D21B6C5" w:rsidR="00DA309C" w:rsidRPr="00B7631A" w:rsidRDefault="00DA309C" w:rsidP="00DA309C">
      <w:pPr>
        <w:tabs>
          <w:tab w:val="left" w:pos="2745"/>
        </w:tabs>
        <w:rPr>
          <w:rFonts w:ascii="Times New Roman" w:hAnsi="Times New Roman" w:cs="Times New Roman"/>
          <w:color w:val="002060"/>
          <w:lang w:val="sq-AL"/>
        </w:rPr>
      </w:pPr>
      <w:r w:rsidRPr="00B7631A">
        <w:rPr>
          <w:rFonts w:ascii="Times New Roman" w:hAnsi="Times New Roman" w:cs="Times New Roman"/>
          <w:color w:val="002060"/>
          <w:lang w:val="sq-AL"/>
        </w:rPr>
        <w:tab/>
      </w:r>
    </w:p>
    <w:sectPr w:rsidR="00DA309C" w:rsidRPr="00B7631A" w:rsidSect="00091104">
      <w:headerReference w:type="default" r:id="rId10"/>
      <w:footerReference w:type="default" r:id="rId11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0A34" w14:textId="77777777" w:rsidR="000B1BB1" w:rsidRDefault="000B1BB1" w:rsidP="00D74E13">
      <w:r>
        <w:separator/>
      </w:r>
    </w:p>
  </w:endnote>
  <w:endnote w:type="continuationSeparator" w:id="0">
    <w:p w14:paraId="5B077DC6" w14:textId="77777777" w:rsidR="000B1BB1" w:rsidRDefault="000B1BB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altName w:val="MS Gothic"/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AFF2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192B286" wp14:editId="41F6DA80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437666023" name="Picture 437666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01B3" w14:textId="77777777" w:rsidR="000B1BB1" w:rsidRDefault="000B1BB1" w:rsidP="00D74E13">
      <w:r>
        <w:separator/>
      </w:r>
    </w:p>
  </w:footnote>
  <w:footnote w:type="continuationSeparator" w:id="0">
    <w:p w14:paraId="2F4C9016" w14:textId="77777777" w:rsidR="000B1BB1" w:rsidRDefault="000B1BB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11E7" w14:textId="677C11DA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49E5DB0B" wp14:editId="1DC5CB10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0175630" name="Picture 1670175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b/>
      </w:rPr>
      <w:pict w14:anchorId="34A3A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5.85pt;margin-top:-2.3pt;width:173.85pt;height:108.65pt;z-index:251658240;mso-wrap-edited:f;mso-width-percent:0;mso-height-percent:0;mso-position-horizontal-relative:text;mso-position-vertical-relative:page;mso-width-percent:0;mso-height-percent:0">
          <v:imagedata r:id="rId2" o:title="fbkzi"/>
          <w10:wrap type="topAndBottom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5FF0950" wp14:editId="2414EB46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836264437" name="Picture 1836264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78C7"/>
    <w:multiLevelType w:val="hybridMultilevel"/>
    <w:tmpl w:val="0660D19E"/>
    <w:lvl w:ilvl="0" w:tplc="425ADC7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692"/>
    <w:multiLevelType w:val="hybridMultilevel"/>
    <w:tmpl w:val="F4261DF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7D0C"/>
    <w:multiLevelType w:val="hybridMultilevel"/>
    <w:tmpl w:val="F12CB1CA"/>
    <w:lvl w:ilvl="0" w:tplc="2B6C5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269D"/>
    <w:multiLevelType w:val="hybridMultilevel"/>
    <w:tmpl w:val="F4261DF0"/>
    <w:lvl w:ilvl="0" w:tplc="E1DEA1B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730F5DD3"/>
    <w:multiLevelType w:val="hybridMultilevel"/>
    <w:tmpl w:val="AEB0436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541B0"/>
    <w:multiLevelType w:val="hybridMultilevel"/>
    <w:tmpl w:val="AAA04674"/>
    <w:lvl w:ilvl="0" w:tplc="2D907B7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730396">
    <w:abstractNumId w:val="5"/>
  </w:num>
  <w:num w:numId="2" w16cid:durableId="1529829042">
    <w:abstractNumId w:val="11"/>
  </w:num>
  <w:num w:numId="3" w16cid:durableId="875898181">
    <w:abstractNumId w:val="2"/>
  </w:num>
  <w:num w:numId="4" w16cid:durableId="1574779933">
    <w:abstractNumId w:val="3"/>
  </w:num>
  <w:num w:numId="5" w16cid:durableId="1569730206">
    <w:abstractNumId w:val="8"/>
  </w:num>
  <w:num w:numId="6" w16cid:durableId="331766240">
    <w:abstractNumId w:val="13"/>
  </w:num>
  <w:num w:numId="7" w16cid:durableId="438723417">
    <w:abstractNumId w:val="6"/>
  </w:num>
  <w:num w:numId="8" w16cid:durableId="1807812893">
    <w:abstractNumId w:val="10"/>
  </w:num>
  <w:num w:numId="9" w16cid:durableId="1327785698">
    <w:abstractNumId w:val="9"/>
  </w:num>
  <w:num w:numId="10" w16cid:durableId="147601641">
    <w:abstractNumId w:val="12"/>
  </w:num>
  <w:num w:numId="11" w16cid:durableId="1026520255">
    <w:abstractNumId w:val="14"/>
  </w:num>
  <w:num w:numId="12" w16cid:durableId="833842471">
    <w:abstractNumId w:val="0"/>
  </w:num>
  <w:num w:numId="13" w16cid:durableId="1058436549">
    <w:abstractNumId w:val="7"/>
  </w:num>
  <w:num w:numId="14" w16cid:durableId="1421557406">
    <w:abstractNumId w:val="15"/>
  </w:num>
  <w:num w:numId="15" w16cid:durableId="144444202">
    <w:abstractNumId w:val="1"/>
  </w:num>
  <w:num w:numId="16" w16cid:durableId="288512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2F"/>
    <w:rsid w:val="00004119"/>
    <w:rsid w:val="00016154"/>
    <w:rsid w:val="0002149F"/>
    <w:rsid w:val="0003521E"/>
    <w:rsid w:val="0007525C"/>
    <w:rsid w:val="00091104"/>
    <w:rsid w:val="000A7CEC"/>
    <w:rsid w:val="000B1BB1"/>
    <w:rsid w:val="000C264D"/>
    <w:rsid w:val="000C31DB"/>
    <w:rsid w:val="000E32CB"/>
    <w:rsid w:val="000E4D90"/>
    <w:rsid w:val="00106F83"/>
    <w:rsid w:val="001254C0"/>
    <w:rsid w:val="001342AD"/>
    <w:rsid w:val="001505EC"/>
    <w:rsid w:val="001956B2"/>
    <w:rsid w:val="00197E1A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B72B1"/>
    <w:rsid w:val="002C2AB1"/>
    <w:rsid w:val="002C40CA"/>
    <w:rsid w:val="002C4957"/>
    <w:rsid w:val="002D75FC"/>
    <w:rsid w:val="002E2106"/>
    <w:rsid w:val="002E5DFF"/>
    <w:rsid w:val="002F5609"/>
    <w:rsid w:val="00302406"/>
    <w:rsid w:val="003104D5"/>
    <w:rsid w:val="00353DCE"/>
    <w:rsid w:val="00380779"/>
    <w:rsid w:val="00397E35"/>
    <w:rsid w:val="003A07F5"/>
    <w:rsid w:val="003A2035"/>
    <w:rsid w:val="003C72A0"/>
    <w:rsid w:val="003E610F"/>
    <w:rsid w:val="00436FAE"/>
    <w:rsid w:val="004540E9"/>
    <w:rsid w:val="004634AC"/>
    <w:rsid w:val="00495FD8"/>
    <w:rsid w:val="004D1E9E"/>
    <w:rsid w:val="00512B7D"/>
    <w:rsid w:val="00515CEE"/>
    <w:rsid w:val="005330EB"/>
    <w:rsid w:val="00544BB7"/>
    <w:rsid w:val="005614C1"/>
    <w:rsid w:val="0057077F"/>
    <w:rsid w:val="00572C1E"/>
    <w:rsid w:val="005C19B1"/>
    <w:rsid w:val="005E3CF1"/>
    <w:rsid w:val="005F0A41"/>
    <w:rsid w:val="005F6184"/>
    <w:rsid w:val="005F6854"/>
    <w:rsid w:val="0060086A"/>
    <w:rsid w:val="00600A49"/>
    <w:rsid w:val="00603186"/>
    <w:rsid w:val="00612B9E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0FFA"/>
    <w:rsid w:val="00702B51"/>
    <w:rsid w:val="00725CD0"/>
    <w:rsid w:val="00744797"/>
    <w:rsid w:val="00745D0F"/>
    <w:rsid w:val="00761E76"/>
    <w:rsid w:val="00763366"/>
    <w:rsid w:val="00763B21"/>
    <w:rsid w:val="007862F1"/>
    <w:rsid w:val="007B0734"/>
    <w:rsid w:val="007B221B"/>
    <w:rsid w:val="007B7BDB"/>
    <w:rsid w:val="008017E2"/>
    <w:rsid w:val="00803C8B"/>
    <w:rsid w:val="0081145F"/>
    <w:rsid w:val="00843B1C"/>
    <w:rsid w:val="00855605"/>
    <w:rsid w:val="008614E8"/>
    <w:rsid w:val="00865F91"/>
    <w:rsid w:val="00877622"/>
    <w:rsid w:val="00890427"/>
    <w:rsid w:val="00891CE6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8D5834"/>
    <w:rsid w:val="008E53E2"/>
    <w:rsid w:val="009146A6"/>
    <w:rsid w:val="00940B66"/>
    <w:rsid w:val="00947CA8"/>
    <w:rsid w:val="0097637D"/>
    <w:rsid w:val="00981D48"/>
    <w:rsid w:val="0099432C"/>
    <w:rsid w:val="009B07C2"/>
    <w:rsid w:val="009B35AE"/>
    <w:rsid w:val="009B48C8"/>
    <w:rsid w:val="009C49AE"/>
    <w:rsid w:val="009C49F6"/>
    <w:rsid w:val="009D62C6"/>
    <w:rsid w:val="009F1693"/>
    <w:rsid w:val="00A1041F"/>
    <w:rsid w:val="00A24E59"/>
    <w:rsid w:val="00A3015C"/>
    <w:rsid w:val="00A35D3E"/>
    <w:rsid w:val="00A42AAC"/>
    <w:rsid w:val="00A600E3"/>
    <w:rsid w:val="00A70156"/>
    <w:rsid w:val="00A85748"/>
    <w:rsid w:val="00A9031C"/>
    <w:rsid w:val="00A93531"/>
    <w:rsid w:val="00A93E61"/>
    <w:rsid w:val="00A94C4E"/>
    <w:rsid w:val="00AA2A38"/>
    <w:rsid w:val="00AA2F14"/>
    <w:rsid w:val="00AC3061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7631A"/>
    <w:rsid w:val="00B90DA7"/>
    <w:rsid w:val="00B9496A"/>
    <w:rsid w:val="00BB5236"/>
    <w:rsid w:val="00BF73D4"/>
    <w:rsid w:val="00C07B74"/>
    <w:rsid w:val="00C151FE"/>
    <w:rsid w:val="00C245D5"/>
    <w:rsid w:val="00C472C5"/>
    <w:rsid w:val="00C663C0"/>
    <w:rsid w:val="00C7245E"/>
    <w:rsid w:val="00C77690"/>
    <w:rsid w:val="00CE3F17"/>
    <w:rsid w:val="00CF6981"/>
    <w:rsid w:val="00D2631B"/>
    <w:rsid w:val="00D27A1C"/>
    <w:rsid w:val="00D5077F"/>
    <w:rsid w:val="00D513E8"/>
    <w:rsid w:val="00D5585E"/>
    <w:rsid w:val="00D57E2E"/>
    <w:rsid w:val="00D6644F"/>
    <w:rsid w:val="00D66C85"/>
    <w:rsid w:val="00D66E77"/>
    <w:rsid w:val="00D70F2F"/>
    <w:rsid w:val="00D74E13"/>
    <w:rsid w:val="00D84F25"/>
    <w:rsid w:val="00DA309C"/>
    <w:rsid w:val="00DB0B5A"/>
    <w:rsid w:val="00DB7041"/>
    <w:rsid w:val="00DD2AB4"/>
    <w:rsid w:val="00DF56EF"/>
    <w:rsid w:val="00E230A2"/>
    <w:rsid w:val="00E257AD"/>
    <w:rsid w:val="00E51379"/>
    <w:rsid w:val="00E6074D"/>
    <w:rsid w:val="00E96160"/>
    <w:rsid w:val="00ED07C3"/>
    <w:rsid w:val="00EF476C"/>
    <w:rsid w:val="00EF771A"/>
    <w:rsid w:val="00F01B2C"/>
    <w:rsid w:val="00F15716"/>
    <w:rsid w:val="00F31DEC"/>
    <w:rsid w:val="00F53324"/>
    <w:rsid w:val="00F560A9"/>
    <w:rsid w:val="00F63975"/>
    <w:rsid w:val="00F705F3"/>
    <w:rsid w:val="00F87F32"/>
    <w:rsid w:val="00F92ED4"/>
    <w:rsid w:val="00F937CE"/>
    <w:rsid w:val="00FA0667"/>
    <w:rsid w:val="00FA3D89"/>
    <w:rsid w:val="00FB6856"/>
    <w:rsid w:val="00FD09C0"/>
    <w:rsid w:val="00FD1B09"/>
    <w:rsid w:val="00FF3074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808CF"/>
  <w15:chartTrackingRefBased/>
  <w15:docId w15:val="{D8B2A244-2169-42B5-ABC5-A87D2EE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2F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1CE6"/>
    <w:rPr>
      <w:color w:val="808080"/>
    </w:rPr>
  </w:style>
  <w:style w:type="character" w:customStyle="1" w:styleId="Style1">
    <w:name w:val="Style1"/>
    <w:basedOn w:val="DefaultParagraphFont"/>
    <w:uiPriority w:val="1"/>
    <w:rsid w:val="00891CE6"/>
    <w:rPr>
      <w:rFonts w:ascii="Avenir Next LT Pro" w:hAnsi="Avenir Next LT Pro"/>
      <w:color w:val="002060"/>
      <w:sz w:val="24"/>
    </w:rPr>
  </w:style>
  <w:style w:type="paragraph" w:customStyle="1" w:styleId="Default">
    <w:name w:val="Default"/>
    <w:rsid w:val="00ED07C3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ah\Documents\Custom%20Office%20Templates\memo%20FBK\MEMO%20E%20RE%202023%20FB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6695547334A3D8909E37B9A6E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F7FC-3805-4AA5-BFA4-55F140A9A5D4}"/>
      </w:docPartPr>
      <w:docPartBody>
        <w:p w:rsidR="00186F1F" w:rsidRDefault="00E35894" w:rsidP="00E35894">
          <w:pPr>
            <w:pStyle w:val="4A46695547334A3D8909E37B9A6E0D39"/>
          </w:pPr>
          <w:r w:rsidRPr="00C50FD6">
            <w:rPr>
              <w:rFonts w:ascii="Avenir Next LT Pro" w:hAnsi="Avenir Next LT Pro"/>
              <w:b/>
              <w:bCs/>
              <w:color w:val="002060"/>
              <w:sz w:val="28"/>
              <w:szCs w:val="28"/>
              <w:lang w:val="sq-AL"/>
            </w:rPr>
            <w:t>__/20__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18A8-B68B-410D-A556-33454E25CB4F}"/>
      </w:docPartPr>
      <w:docPartBody>
        <w:p w:rsidR="00A66942" w:rsidRDefault="00186F1F">
          <w:r w:rsidRPr="000F4C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altName w:val="MS Gothic"/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94"/>
    <w:rsid w:val="00072FF4"/>
    <w:rsid w:val="00186F1F"/>
    <w:rsid w:val="003274F5"/>
    <w:rsid w:val="00346CB0"/>
    <w:rsid w:val="00682093"/>
    <w:rsid w:val="006C5DBC"/>
    <w:rsid w:val="008D04B3"/>
    <w:rsid w:val="008F40E1"/>
    <w:rsid w:val="009A5D68"/>
    <w:rsid w:val="00A1393D"/>
    <w:rsid w:val="00A66942"/>
    <w:rsid w:val="00E35894"/>
    <w:rsid w:val="00E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6695547334A3D8909E37B9A6E0D39">
    <w:name w:val="4A46695547334A3D8909E37B9A6E0D39"/>
    <w:rsid w:val="00E35894"/>
  </w:style>
  <w:style w:type="character" w:styleId="PlaceholderText">
    <w:name w:val="Placeholder Text"/>
    <w:basedOn w:val="DefaultParagraphFont"/>
    <w:uiPriority w:val="99"/>
    <w:semiHidden/>
    <w:rsid w:val="00186F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12A6-EDA4-40B3-811A-AF5838FE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 RE 2023 FBK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Hajdari</dc:creator>
  <cp:keywords/>
  <dc:description/>
  <cp:lastModifiedBy>Admin</cp:lastModifiedBy>
  <cp:revision>2</cp:revision>
  <cp:lastPrinted>2023-12-19T10:49:00Z</cp:lastPrinted>
  <dcterms:created xsi:type="dcterms:W3CDTF">2023-12-19T12:32:00Z</dcterms:created>
  <dcterms:modified xsi:type="dcterms:W3CDTF">2023-12-19T12:32:00Z</dcterms:modified>
</cp:coreProperties>
</file>