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1AF0FE" w:rsidR="0079667E" w:rsidRDefault="00423994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44595DEC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02B23E38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DB2679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8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6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02B23E38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="00DB2679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8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64FA1DB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61950"/>
                <wp:effectExtent l="0" t="0" r="158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7B8CA736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nr </w:t>
                            </w:r>
                            <w:r w:rsidR="00DB267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34</w:t>
                            </w:r>
                            <w:r w:rsidR="0021302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Liga e</w:t>
                            </w:r>
                            <w:r w:rsidR="00DB267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Parë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7" style="position:absolute;margin-left:0;margin-top:6.6pt;width:349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" fillcolor="white [3201]" strokecolor="#4472c4 [3204]" strokeweight="1pt">
                <v:shadow color="#868686"/>
                <v:textbox>
                  <w:txbxContent>
                    <w:p w14:paraId="73898C92" w14:textId="7B8CA736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nr </w:t>
                      </w:r>
                      <w:r w:rsidR="00DB267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34</w:t>
                      </w:r>
                      <w:r w:rsidR="0021302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Liga e</w:t>
                      </w:r>
                      <w:r w:rsidR="00DB267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Parë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26EB7AE7" w14:textId="3F8BE52F" w:rsidR="0079667E" w:rsidRPr="00423994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ndeshjet e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I gjysmefinale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Liga e </w:t>
      </w:r>
      <w:r w:rsidR="00DB2679">
        <w:rPr>
          <w:rFonts w:ascii="Cambria" w:hAnsi="Cambria" w:cs="Times New Roman"/>
          <w:color w:val="4472C4" w:themeColor="accent1"/>
          <w:sz w:val="24"/>
          <w:szCs w:val="24"/>
        </w:rPr>
        <w:t>Parë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>1</w:t>
      </w:r>
      <w:r w:rsidR="00DB2679">
        <w:rPr>
          <w:rFonts w:ascii="Cambria" w:hAnsi="Cambria" w:cs="Times New Roman"/>
          <w:color w:val="4472C4" w:themeColor="accent1"/>
          <w:sz w:val="24"/>
          <w:szCs w:val="24"/>
        </w:rPr>
        <w:t>7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>.03.2023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ndeshjeve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1F7B2ACD" w:rsidR="00D61C3E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GJYSMËFINALET </w:t>
      </w:r>
    </w:p>
    <w:p w14:paraId="1983E81A" w14:textId="371E76B4" w:rsidR="00D61C3E" w:rsidRPr="00D61C3E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bookmarkStart w:id="0" w:name="_Hlk129588733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Vushtrria 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vs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Bora                             86:78 (21:21, 22:22,24:17,19:18)            (1-0) </w:t>
      </w:r>
      <w:r w:rsidR="0021302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746BEB09" w14:textId="551C7BC9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 kryesor: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B267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Visar Bunjaku</w:t>
      </w:r>
    </w:p>
    <w:p w14:paraId="40C5A742" w14:textId="1C820BC1" w:rsidR="00DB2679" w:rsidRPr="00D61C3E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Gjyqtari 1:Genc Vitaku </w:t>
      </w:r>
    </w:p>
    <w:p w14:paraId="6B249DF2" w14:textId="6F841099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Gjyqtari </w:t>
      </w:r>
      <w:r w:rsidR="00DB267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2</w:t>
      </w: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r w:rsidR="0021302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Arian Kera </w:t>
      </w:r>
    </w:p>
    <w:p w14:paraId="76CC397B" w14:textId="0364B6E4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B267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Kushtrim Qoqaj </w:t>
      </w:r>
      <w:r w:rsidR="0021302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C959BBD" w14:textId="7777777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155A30F5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Skuadra A: Fer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50CE7CC6" w14:textId="236593A9" w:rsidR="00D61C3E" w:rsidRP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Skuadra B: Fer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297FD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bookmarkEnd w:id="0"/>
    <w:p w14:paraId="13C62B88" w14:textId="77777777" w:rsidR="00D61C3E" w:rsidRP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</w:p>
    <w:p w14:paraId="3480C005" w14:textId="26BCAFE2" w:rsidR="00D61C3E" w:rsidRPr="00D61C3E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Istogu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61C3E"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vs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New Basket                  116:72 ( 27:22,18:24,20:12,31:14)                 (1-0) </w:t>
      </w:r>
    </w:p>
    <w:p w14:paraId="4A5361D3" w14:textId="71BE1444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 kryesor: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21302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Amar Djekovic </w:t>
      </w:r>
    </w:p>
    <w:p w14:paraId="241C6E3D" w14:textId="7AC9E6B3" w:rsidR="00DB2679" w:rsidRPr="00D61C3E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 1: Arian Thaçi</w:t>
      </w:r>
    </w:p>
    <w:p w14:paraId="7BDCA59A" w14:textId="4779E149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Gjyqtari </w:t>
      </w:r>
      <w:r w:rsidR="00DB267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2</w:t>
      </w: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r w:rsidR="0021302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Erzen Haxhani</w:t>
      </w:r>
    </w:p>
    <w:p w14:paraId="5ACA0FDC" w14:textId="74244491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Vezhguesi: </w:t>
      </w:r>
      <w:r w:rsidR="00DB267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Albert Verbiqi </w:t>
      </w:r>
    </w:p>
    <w:p w14:paraId="25FF2907" w14:textId="7777777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48D5C457" w14:textId="77777777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BDA0C6E" w14:textId="758FD3CA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Skuadra A: Fer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DB2679">
        <w:rPr>
          <w:rFonts w:ascii="Cambria" w:hAnsi="Cambria" w:cs="Times New Roman"/>
          <w:color w:val="4472C4" w:themeColor="accent1"/>
          <w:sz w:val="24"/>
          <w:szCs w:val="24"/>
        </w:rPr>
        <w:t xml:space="preserve">,përveq për sjellje josportive me GT (B) u ndëshkua trajneri Fikret Shatri 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071BB51A" w14:textId="2FB4386F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Skuadra B: Fer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DB2679">
        <w:rPr>
          <w:rFonts w:ascii="Cambria" w:hAnsi="Cambria" w:cs="Times New Roman"/>
          <w:color w:val="4472C4" w:themeColor="accent1"/>
          <w:sz w:val="24"/>
          <w:szCs w:val="24"/>
        </w:rPr>
        <w:t>,p</w:t>
      </w:r>
      <w:r w:rsidR="00DB2679">
        <w:rPr>
          <w:rFonts w:ascii="Segoe UI Symbol" w:hAnsi="Segoe UI Symbol" w:cs="Times New Roman"/>
          <w:color w:val="4472C4" w:themeColor="accent1"/>
          <w:sz w:val="24"/>
          <w:szCs w:val="24"/>
        </w:rPr>
        <w:t>ërveq për sjellje josportive me GT u ndëshkua lojtari Leorit Morina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FE5D12B" w14:textId="1E96261B" w:rsidR="00DB2679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140983A" w14:textId="0A321A4B" w:rsidR="00DB2679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  <w:r>
        <w:rPr>
          <w:rFonts w:ascii="Cambria" w:hAnsi="Cambria" w:cs="Times New Roman"/>
          <w:color w:val="4472C4" w:themeColor="accent1"/>
          <w:sz w:val="24"/>
          <w:szCs w:val="24"/>
        </w:rPr>
        <w:br/>
        <w:t>1.Fikret Shatri (Istogu ) Konform Nenit 50.5 te PG denohet me 60 euro.</w:t>
      </w:r>
    </w:p>
    <w:p w14:paraId="3F276C2A" w14:textId="6EF623AC" w:rsidR="00DB2679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2.Leorit Morina(NEW Basket) Konform Nenit 50.1 te PG denohet me 30 euro.</w:t>
      </w:r>
    </w:p>
    <w:p w14:paraId="29FC2BCE" w14:textId="4A294611" w:rsidR="00297FD8" w:rsidRDefault="00297FD8" w:rsidP="00D13356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B7DB81F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lastRenderedPageBreak/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97EF" w14:textId="77777777" w:rsidR="00580F7C" w:rsidRDefault="00580F7C">
      <w:pPr>
        <w:spacing w:after="0" w:line="240" w:lineRule="auto"/>
      </w:pPr>
      <w:r>
        <w:separator/>
      </w:r>
    </w:p>
  </w:endnote>
  <w:endnote w:type="continuationSeparator" w:id="0">
    <w:p w14:paraId="3ABF7428" w14:textId="77777777" w:rsidR="00580F7C" w:rsidRDefault="0058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ooter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B8CC" w14:textId="77777777" w:rsidR="00580F7C" w:rsidRDefault="00580F7C">
      <w:pPr>
        <w:spacing w:after="0" w:line="240" w:lineRule="auto"/>
      </w:pPr>
      <w:r>
        <w:separator/>
      </w:r>
    </w:p>
  </w:footnote>
  <w:footnote w:type="continuationSeparator" w:id="0">
    <w:p w14:paraId="40D11CC7" w14:textId="77777777" w:rsidR="00580F7C" w:rsidRDefault="0058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44997"/>
    <w:rsid w:val="00213028"/>
    <w:rsid w:val="00224937"/>
    <w:rsid w:val="00251AA8"/>
    <w:rsid w:val="00297FD8"/>
    <w:rsid w:val="00423994"/>
    <w:rsid w:val="00443C38"/>
    <w:rsid w:val="00506CE4"/>
    <w:rsid w:val="00580F7C"/>
    <w:rsid w:val="00622157"/>
    <w:rsid w:val="00706A36"/>
    <w:rsid w:val="0079667E"/>
    <w:rsid w:val="008E0E78"/>
    <w:rsid w:val="009C683E"/>
    <w:rsid w:val="00B81D12"/>
    <w:rsid w:val="00C97CA5"/>
    <w:rsid w:val="00D13356"/>
    <w:rsid w:val="00D61C3E"/>
    <w:rsid w:val="00DB2679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7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7E"/>
    <w:rPr>
      <w:lang w:val="sq-AL"/>
    </w:rPr>
  </w:style>
  <w:style w:type="paragraph" w:styleId="ListParagraph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Admin</cp:lastModifiedBy>
  <cp:revision>16</cp:revision>
  <cp:lastPrinted>2022-12-06T18:03:00Z</cp:lastPrinted>
  <dcterms:created xsi:type="dcterms:W3CDTF">2022-12-07T08:25:00Z</dcterms:created>
  <dcterms:modified xsi:type="dcterms:W3CDTF">2023-03-18T09:48:00Z</dcterms:modified>
</cp:coreProperties>
</file>