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5A04ED" w14:textId="3346DA0B" w:rsidR="001E6B68" w:rsidRPr="001007C2" w:rsidRDefault="001E6B68" w:rsidP="00171F6F">
      <w:pPr>
        <w:tabs>
          <w:tab w:val="left" w:pos="4055"/>
        </w:tabs>
        <w:rPr>
          <w:rFonts w:ascii="Calisto MT" w:hAnsi="Calisto MT"/>
          <w:sz w:val="24"/>
          <w:szCs w:val="24"/>
        </w:rPr>
      </w:pPr>
    </w:p>
    <w:p w14:paraId="65098781" w14:textId="77777777" w:rsidR="00EF7279" w:rsidRPr="001007C2" w:rsidRDefault="00EF7279" w:rsidP="00171F6F">
      <w:pPr>
        <w:tabs>
          <w:tab w:val="left" w:pos="4055"/>
        </w:tabs>
        <w:rPr>
          <w:rFonts w:ascii="Calisto MT" w:hAnsi="Calisto MT"/>
          <w:sz w:val="24"/>
          <w:szCs w:val="24"/>
        </w:rPr>
      </w:pPr>
    </w:p>
    <w:p w14:paraId="3740E3DD" w14:textId="77777777" w:rsidR="00EF7279" w:rsidRPr="001007C2" w:rsidRDefault="00EF7279" w:rsidP="00EF7279">
      <w:pPr>
        <w:spacing w:after="0"/>
        <w:rPr>
          <w:rFonts w:ascii="Calisto MT" w:hAnsi="Calisto MT"/>
          <w:sz w:val="24"/>
          <w:szCs w:val="24"/>
        </w:rPr>
      </w:pPr>
      <w:r w:rsidRPr="001007C2">
        <w:rPr>
          <w:rFonts w:ascii="Calisto MT" w:hAnsi="Calisto MT"/>
          <w:sz w:val="24"/>
          <w:szCs w:val="24"/>
        </w:rPr>
        <w:t xml:space="preserve">                                                             </w:t>
      </w:r>
    </w:p>
    <w:p w14:paraId="4F726F33" w14:textId="77777777" w:rsidR="00EF7279" w:rsidRPr="001007C2" w:rsidRDefault="00EF7279" w:rsidP="00EF7279">
      <w:pPr>
        <w:spacing w:after="0"/>
        <w:rPr>
          <w:rFonts w:ascii="Calisto MT" w:hAnsi="Calisto MT"/>
          <w:sz w:val="24"/>
          <w:szCs w:val="24"/>
        </w:rPr>
      </w:pPr>
    </w:p>
    <w:p w14:paraId="7420D02A" w14:textId="77777777" w:rsidR="00EF7279" w:rsidRPr="001007C2" w:rsidRDefault="00EF7279" w:rsidP="00EF7279">
      <w:pPr>
        <w:spacing w:after="0"/>
        <w:rPr>
          <w:rFonts w:ascii="Calisto MT" w:hAnsi="Calisto MT"/>
          <w:sz w:val="24"/>
          <w:szCs w:val="24"/>
        </w:rPr>
      </w:pPr>
    </w:p>
    <w:p w14:paraId="29DED6E4" w14:textId="77777777" w:rsidR="00EF7279" w:rsidRPr="001007C2" w:rsidRDefault="00EF7279" w:rsidP="00EF7279">
      <w:pPr>
        <w:spacing w:after="0"/>
        <w:rPr>
          <w:rFonts w:ascii="Calisto MT" w:hAnsi="Calisto MT"/>
          <w:b/>
          <w:sz w:val="24"/>
          <w:szCs w:val="24"/>
          <w:lang w:eastAsia="ja-JP"/>
        </w:rPr>
      </w:pPr>
    </w:p>
    <w:p w14:paraId="64E6B793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021D7EF0" w14:textId="77777777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1007C2">
        <w:rPr>
          <w:rFonts w:ascii="Calisto MT" w:hAnsi="Calisto MT" w:cstheme="minorHAnsi"/>
          <w:sz w:val="24"/>
          <w:szCs w:val="24"/>
        </w:rPr>
        <w:t xml:space="preserve">                         </w:t>
      </w:r>
      <w:bookmarkStart w:id="0" w:name="_GoBack"/>
      <w:bookmarkEnd w:id="0"/>
    </w:p>
    <w:p w14:paraId="409B6C51" w14:textId="77777777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sz w:val="24"/>
          <w:szCs w:val="24"/>
        </w:rPr>
      </w:pPr>
      <w:r w:rsidRPr="001007C2">
        <w:rPr>
          <w:rFonts w:ascii="Calisto MT" w:hAnsi="Calisto MT" w:cstheme="minorHAnsi"/>
          <w:sz w:val="24"/>
          <w:szCs w:val="24"/>
        </w:rPr>
        <w:t xml:space="preserve">                  </w:t>
      </w:r>
    </w:p>
    <w:p w14:paraId="259742EF" w14:textId="0F248BCA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b/>
          <w:sz w:val="24"/>
          <w:szCs w:val="24"/>
        </w:rPr>
      </w:pPr>
      <w:r w:rsidRPr="001007C2">
        <w:rPr>
          <w:rFonts w:ascii="Calisto MT" w:hAnsi="Calisto MT" w:cstheme="minorHAnsi"/>
          <w:b/>
          <w:sz w:val="24"/>
          <w:szCs w:val="24"/>
        </w:rPr>
        <w:t xml:space="preserve">                            PROPOZICIONET E GARAVE </w:t>
      </w:r>
    </w:p>
    <w:p w14:paraId="36EF9DB2" w14:textId="0A4118C2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b/>
          <w:sz w:val="24"/>
          <w:szCs w:val="24"/>
        </w:rPr>
      </w:pPr>
      <w:r w:rsidRPr="001007C2">
        <w:rPr>
          <w:rFonts w:ascii="Calisto MT" w:hAnsi="Calisto MT" w:cstheme="minorHAnsi"/>
          <w:b/>
          <w:sz w:val="24"/>
          <w:szCs w:val="24"/>
        </w:rPr>
        <w:t xml:space="preserve">                                              TË </w:t>
      </w:r>
    </w:p>
    <w:p w14:paraId="21818B76" w14:textId="286154F4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b/>
          <w:sz w:val="24"/>
          <w:szCs w:val="24"/>
        </w:rPr>
      </w:pPr>
      <w:r w:rsidRPr="001007C2">
        <w:rPr>
          <w:rFonts w:ascii="Calisto MT" w:hAnsi="Calisto MT" w:cstheme="minorHAnsi"/>
          <w:b/>
          <w:sz w:val="24"/>
          <w:szCs w:val="24"/>
        </w:rPr>
        <w:t xml:space="preserve">                                 KUPËS SË KOSOVËS  </w:t>
      </w:r>
    </w:p>
    <w:p w14:paraId="01CFE086" w14:textId="3904DA8D" w:rsidR="00EF7279" w:rsidRPr="001007C2" w:rsidRDefault="00EF7279" w:rsidP="00EF7279">
      <w:pPr>
        <w:pStyle w:val="Normal1"/>
        <w:spacing w:after="0" w:line="240" w:lineRule="auto"/>
        <w:rPr>
          <w:rFonts w:ascii="Calisto MT" w:hAnsi="Calisto MT" w:cstheme="minorHAnsi"/>
          <w:b/>
          <w:sz w:val="24"/>
          <w:szCs w:val="24"/>
        </w:rPr>
      </w:pPr>
      <w:r w:rsidRPr="001007C2">
        <w:rPr>
          <w:rFonts w:ascii="Calisto MT" w:hAnsi="Calisto MT" w:cstheme="minorHAnsi"/>
          <w:b/>
          <w:sz w:val="24"/>
          <w:szCs w:val="24"/>
        </w:rPr>
        <w:t xml:space="preserve">                                       2020-2021</w:t>
      </w:r>
    </w:p>
    <w:p w14:paraId="1EE52011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570BE62C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7E8A0717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103EE6C8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58285003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1D925643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120413A5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41726979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5D451A33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3F0B0F2A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265182AB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0D3F275E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4AD5F9B8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0DD9E702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7B7FDF10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200EADBE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6E2C20C5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08136E7F" w14:textId="77777777" w:rsidR="001007C2" w:rsidRDefault="001007C2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</w:p>
    <w:p w14:paraId="6C82B4C2" w14:textId="77777777" w:rsidR="001007C2" w:rsidRDefault="001007C2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</w:p>
    <w:p w14:paraId="6D5D6046" w14:textId="77777777" w:rsidR="001007C2" w:rsidRDefault="001007C2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</w:p>
    <w:p w14:paraId="3243498D" w14:textId="77777777" w:rsidR="001007C2" w:rsidRDefault="001007C2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</w:p>
    <w:p w14:paraId="2DF22219" w14:textId="777D4591" w:rsidR="00EF7279" w:rsidRPr="001007C2" w:rsidRDefault="00ED53F8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lastRenderedPageBreak/>
        <w:t>Konform</w:t>
      </w:r>
      <w:r w:rsidR="00EF7279"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 xml:space="preserve"> Nenit 31. pika 3. e Statutit të  Federatës së Basketbollit të Kosovës, Bordi i FBK-së, në mbledhjen e mbajtur më ______________Nëntor</w:t>
      </w:r>
      <w:r w:rsidR="00E865C3"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>/Dhjetor</w:t>
      </w:r>
      <w:r w:rsidR="00EF7279"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 xml:space="preserve"> 2020  aprovoi </w:t>
      </w:r>
    </w:p>
    <w:p w14:paraId="5A698442" w14:textId="77777777" w:rsidR="001007C2" w:rsidRDefault="001007C2" w:rsidP="00EF7279">
      <w:pPr>
        <w:spacing w:after="0" w:line="240" w:lineRule="auto"/>
        <w:jc w:val="center"/>
        <w:rPr>
          <w:rFonts w:ascii="Calisto MT" w:eastAsia="Calibri" w:hAnsi="Calisto MT" w:cstheme="minorHAnsi"/>
          <w:b/>
          <w:sz w:val="24"/>
          <w:szCs w:val="24"/>
          <w:lang w:val="en-GB" w:eastAsia="en-GB"/>
        </w:rPr>
      </w:pPr>
    </w:p>
    <w:p w14:paraId="3D12EEBA" w14:textId="6DB41914" w:rsidR="00EF7279" w:rsidRPr="001007C2" w:rsidRDefault="00EF7279" w:rsidP="00EF7279">
      <w:pPr>
        <w:spacing w:after="0" w:line="240" w:lineRule="auto"/>
        <w:jc w:val="center"/>
        <w:rPr>
          <w:rFonts w:ascii="Calisto MT" w:eastAsia="Calibri" w:hAnsi="Calisto MT" w:cstheme="minorHAnsi"/>
          <w:b/>
          <w:sz w:val="24"/>
          <w:szCs w:val="24"/>
          <w:lang w:val="en-GB" w:eastAsia="en-GB"/>
        </w:rPr>
      </w:pPr>
      <w:r w:rsidRPr="001007C2">
        <w:rPr>
          <w:rFonts w:ascii="Calisto MT" w:eastAsia="Calibri" w:hAnsi="Calisto MT" w:cstheme="minorHAnsi"/>
          <w:b/>
          <w:sz w:val="24"/>
          <w:szCs w:val="24"/>
          <w:lang w:val="en-GB" w:eastAsia="en-GB"/>
        </w:rPr>
        <w:t>PROPOZICIONE</w:t>
      </w:r>
      <w:r w:rsidR="007B033D" w:rsidRPr="001007C2">
        <w:rPr>
          <w:rFonts w:ascii="Calisto MT" w:eastAsia="Calibri" w:hAnsi="Calisto MT" w:cstheme="minorHAnsi"/>
          <w:b/>
          <w:sz w:val="24"/>
          <w:szCs w:val="24"/>
          <w:lang w:val="en-GB" w:eastAsia="en-GB"/>
        </w:rPr>
        <w:t>T E GARAVE TË KUPËS SË KOSOVËS 2020</w:t>
      </w:r>
      <w:r w:rsidRPr="001007C2">
        <w:rPr>
          <w:rFonts w:ascii="Calisto MT" w:eastAsia="Calibri" w:hAnsi="Calisto MT" w:cstheme="minorHAnsi"/>
          <w:b/>
          <w:sz w:val="24"/>
          <w:szCs w:val="24"/>
          <w:lang w:val="en-GB" w:eastAsia="en-GB"/>
        </w:rPr>
        <w:t>-2021</w:t>
      </w:r>
    </w:p>
    <w:p w14:paraId="1A5D20A7" w14:textId="77777777" w:rsidR="00EF7279" w:rsidRPr="001007C2" w:rsidRDefault="00EF7279" w:rsidP="00EF7279">
      <w:pPr>
        <w:spacing w:after="0" w:line="240" w:lineRule="auto"/>
        <w:jc w:val="center"/>
        <w:rPr>
          <w:rFonts w:ascii="Calisto MT" w:eastAsia="Calibri" w:hAnsi="Calisto MT" w:cstheme="minorHAnsi"/>
          <w:sz w:val="24"/>
          <w:szCs w:val="24"/>
          <w:lang w:val="en-GB" w:eastAsia="en-GB"/>
        </w:rPr>
      </w:pPr>
    </w:p>
    <w:p w14:paraId="01BA5A4C" w14:textId="77777777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</w:t>
      </w:r>
    </w:p>
    <w:p w14:paraId="6526CEDA" w14:textId="376ED753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Me këto Propozicione përcaktohen dispozitat mbi organizimin dhe zhvillimin e garave për Kupën e Kosovës  2020/21  (në tekstin e mëtejmë - Garat për Kupë).</w:t>
      </w:r>
    </w:p>
    <w:p w14:paraId="1CDA78B6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Me këto dispozita përcaktohet sistemi i garave për Kupën, kalendari, shpenzimet e garave, mënyra e paraqitjes, tërheqja e shortit, ankesat dhe gjithë ato veprime që do të bëhen në lidhje me garat për Kupë.</w:t>
      </w:r>
    </w:p>
    <w:p w14:paraId="04559DBC" w14:textId="77777777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2</w:t>
      </w:r>
    </w:p>
    <w:p w14:paraId="6390F0F0" w14:textId="0E2C8236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Federata e Basketbollit </w:t>
      </w:r>
      <w:r w:rsidR="007B033D" w:rsidRPr="001007C2">
        <w:rPr>
          <w:rFonts w:ascii="Calisto MT" w:eastAsia="Calibri" w:hAnsi="Calisto MT" w:cstheme="minorHAnsi"/>
          <w:sz w:val="24"/>
          <w:szCs w:val="24"/>
          <w:lang w:val="sq-AL"/>
        </w:rPr>
        <w:t>e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Kosovës është organizatore e garave për Kupën e Kosovës në konkurencën e meshkujve dhe të femrave. Me gara udhëheq Komesari i Garave. </w:t>
      </w:r>
    </w:p>
    <w:p w14:paraId="4A781781" w14:textId="77777777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3</w:t>
      </w:r>
    </w:p>
    <w:p w14:paraId="7C2A946A" w14:textId="03055763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Ekipeve fituese</w:t>
      </w:r>
      <w:r w:rsidR="007B033D"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të finales së Kupës iu ndahen 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kupat dhe medaljet.</w:t>
      </w:r>
    </w:p>
    <w:p w14:paraId="459638FB" w14:textId="168CEC3F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Ekipi fitues fiton të drejtën  që të takohet në Superkupën e Kosovës 2021 me kampionin e Kosovës, por nëse ekipi fitues është njëkohësisht edhe kampion në Prince Caffe Superligën e Kosovës, në Superkupën e Kosovës do të takohet me finalistin e Kupës së Kosovës.</w:t>
      </w:r>
    </w:p>
    <w:p w14:paraId="2F14DE4F" w14:textId="0E9B7EBF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Neni 4</w:t>
      </w:r>
    </w:p>
    <w:p w14:paraId="4EA15078" w14:textId="77777777" w:rsidR="00EF7279" w:rsidRPr="001007C2" w:rsidRDefault="00EF7279" w:rsidP="00EF7279">
      <w:pPr>
        <w:autoSpaceDE w:val="0"/>
        <w:autoSpaceDN w:val="0"/>
        <w:adjustRightInd w:val="0"/>
        <w:spacing w:before="240" w:line="240" w:lineRule="auto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Garat për Kupën e Kosovës udhëheqen në bazë të dispozitave të Rregullores mbi organizimin e garave të basketbollit, Propozicioneve të Garave për Kupën e Kosovës  dhe me Rregulloret e tjera të FBK-së.</w:t>
      </w:r>
    </w:p>
    <w:p w14:paraId="1D98E848" w14:textId="12BF7701" w:rsidR="00EF7279" w:rsidRPr="001007C2" w:rsidRDefault="00EF7279" w:rsidP="00EF7279">
      <w:pPr>
        <w:autoSpaceDE w:val="0"/>
        <w:autoSpaceDN w:val="0"/>
        <w:adjustRightInd w:val="0"/>
        <w:spacing w:before="240" w:line="240" w:lineRule="auto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                                                  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5</w:t>
      </w:r>
    </w:p>
    <w:p w14:paraId="0E13E016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Në garat për Kupë në mënyrë obligative marrin pjesë ekipet që bëjnë gara në Ligën cilësore (Superligë), Superligën e Femrave, Ligën e Parë të Femrave, Ligën e Parë dhe të Dytë të Meshkujve, si dhe grupet e  qytetarëve të interesuar, lojtarët e të cilëve duhet të regjistrohen në FBK. Pjesëmarrës i garave të Kupës së Kosovës është çdo ekip që vepron dhe është nga territori i Kosovës.</w:t>
      </w:r>
    </w:p>
    <w:p w14:paraId="2B885BDF" w14:textId="77777777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lastRenderedPageBreak/>
        <w:t xml:space="preserve"> Neni 6</w:t>
      </w:r>
    </w:p>
    <w:p w14:paraId="2939567A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Paraqitja e ekipeve dhe tërheqja e shortit bëhet më së paku 7 ditë para fillimit të garave, fillimin e të cilave e cakton Komesari i Garave dhe e verifikon Bordi i FBK-së.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  <w:t xml:space="preserve">       </w:t>
      </w:r>
    </w:p>
    <w:p w14:paraId="17B73F58" w14:textId="77777777" w:rsidR="00EF7279" w:rsidRPr="001007C2" w:rsidRDefault="00EF7279" w:rsidP="00EF7279">
      <w:pPr>
        <w:autoSpaceDE w:val="0"/>
        <w:autoSpaceDN w:val="0"/>
        <w:adjustRightInd w:val="0"/>
        <w:ind w:left="3600" w:firstLine="72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7</w:t>
      </w:r>
    </w:p>
    <w:p w14:paraId="6C05CF35" w14:textId="686B9A81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Të drejtën e paraqitjes në ndeshjet në garat për Kupën e Kosovës  e gëzojnë të gjithë lojtarët-lojtaret e regjistruar-a në bazë të Rregullores mbi regjistrimin e</w:t>
      </w:r>
      <w:r w:rsidR="00274433"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lojtarëve për vitin garues 2020/21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.</w:t>
      </w:r>
    </w:p>
    <w:p w14:paraId="35EB25F5" w14:textId="59E05288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Lojtari i cili regjistrohet në afatin e rregullt kalimtar veror apo mini afatin dimëror ka të drejtë paraqitje pa marr</w:t>
      </w:r>
      <w:r w:rsidR="007B033D" w:rsidRPr="001007C2">
        <w:rPr>
          <w:rFonts w:ascii="Calisto MT" w:eastAsia="Calibri" w:hAnsi="Calisto MT" w:cstheme="minorHAnsi"/>
          <w:sz w:val="24"/>
          <w:szCs w:val="24"/>
          <w:lang w:val="sq-AL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parasysh se a ka zhvilluar ndeshje për ndonjë ekip tjetër gjatë ed</w:t>
      </w:r>
      <w:r w:rsidR="00274433" w:rsidRPr="001007C2">
        <w:rPr>
          <w:rFonts w:ascii="Calisto MT" w:eastAsia="Calibri" w:hAnsi="Calisto MT" w:cstheme="minorHAnsi"/>
          <w:sz w:val="24"/>
          <w:szCs w:val="24"/>
          <w:lang w:val="sq-AL"/>
        </w:rPr>
        <w:t>icionit të Kupës së Kosovës 2020/21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.</w:t>
      </w:r>
    </w:p>
    <w:p w14:paraId="191BEBAB" w14:textId="77777777" w:rsidR="00EF7279" w:rsidRPr="001007C2" w:rsidRDefault="00EF7279" w:rsidP="00EF7279">
      <w:pPr>
        <w:spacing w:after="0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Nëse për ndonjërin ekip paraqitet lojtari-ja, që më parë nuk është regjistruar, ekipi i tij e humb ndeshjen me rezultat zyrtar 20:0.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     </w:t>
      </w:r>
    </w:p>
    <w:p w14:paraId="5F2CB36B" w14:textId="77777777" w:rsidR="00EF7279" w:rsidRPr="001007C2" w:rsidRDefault="00EF7279" w:rsidP="00EF7279">
      <w:pPr>
        <w:tabs>
          <w:tab w:val="left" w:pos="3969"/>
          <w:tab w:val="left" w:pos="4253"/>
          <w:tab w:val="left" w:pos="4395"/>
        </w:tabs>
        <w:autoSpaceDE w:val="0"/>
        <w:autoSpaceDN w:val="0"/>
        <w:adjustRightInd w:val="0"/>
        <w:ind w:left="3600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  <w:t xml:space="preserve"> Neni 8</w:t>
      </w:r>
    </w:p>
    <w:p w14:paraId="50EC07D5" w14:textId="4241604A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Garat për Kupën e Kosovës zhvillohen në sistem të  el</w:t>
      </w:r>
      <w:r w:rsidR="007B033D" w:rsidRPr="001007C2">
        <w:rPr>
          <w:rFonts w:ascii="Calisto MT" w:eastAsia="Calibri" w:hAnsi="Calisto MT" w:cstheme="minorHAnsi"/>
          <w:sz w:val="24"/>
          <w:szCs w:val="24"/>
          <w:lang w:val="sq-AL"/>
        </w:rPr>
        <w:t>e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minimit. Të gjitha ndeshjet  zhvillohen sipas rregullave ndërkombëtare të lojës së basketbollit.</w:t>
      </w:r>
    </w:p>
    <w:p w14:paraId="09F548CE" w14:textId="3622EC6A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ind w:left="2880" w:firstLine="720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        Neni 9</w:t>
      </w:r>
    </w:p>
    <w:p w14:paraId="21F6B2D2" w14:textId="69953C0A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rPr>
          <w:rFonts w:ascii="Calisto MT" w:eastAsia="Calibri" w:hAnsi="Calisto MT" w:cstheme="minorHAnsi"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 xml:space="preserve">Në xhiron e I, II dhe të III, takohen të gjitha ekipet </w:t>
      </w:r>
      <w:r w:rsidR="007B033D"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 xml:space="preserve">e Ligës së Parë, Ligës së Dytë </w:t>
      </w:r>
      <w:r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>dhe grupet e qytetarëve.</w:t>
      </w:r>
    </w:p>
    <w:p w14:paraId="1036EDAC" w14:textId="6D810563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Calisto MT" w:eastAsia="Calibri" w:hAnsi="Calisto MT" w:cstheme="minorHAnsi"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>Çiftet  dhe ekipet që do të</w:t>
      </w:r>
      <w:r w:rsidR="007B033D"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 xml:space="preserve"> zhvillojnë ndeshjet si vendas </w:t>
      </w:r>
      <w:r w:rsidRPr="001007C2">
        <w:rPr>
          <w:rFonts w:ascii="Calisto MT" w:eastAsia="Calibri" w:hAnsi="Calisto MT" w:cstheme="minorHAnsi"/>
          <w:bCs/>
          <w:sz w:val="24"/>
          <w:szCs w:val="24"/>
          <w:lang w:val="sq-AL"/>
        </w:rPr>
        <w:t>do të fitohen në bazë të hedhjes së shortit.</w:t>
      </w:r>
    </w:p>
    <w:p w14:paraId="2648889F" w14:textId="77777777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spacing w:after="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</w:p>
    <w:p w14:paraId="49BC9AE6" w14:textId="47821C08" w:rsidR="003728A8" w:rsidRPr="001007C2" w:rsidRDefault="001007C2" w:rsidP="001007C2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</w:r>
      <w:r w:rsidR="00EF7279"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Neni 10</w:t>
      </w:r>
    </w:p>
    <w:p w14:paraId="52B7D284" w14:textId="794B9824" w:rsidR="003728A8" w:rsidRPr="001007C2" w:rsidRDefault="003728A8" w:rsidP="00EF7279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</w:pP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Për shkak t</w:t>
      </w:r>
      <w:r w:rsidR="007B033D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pandemis</w:t>
      </w:r>
      <w:r w:rsidR="007B033D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COVID-19 dhe mund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sis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s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infektimit t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lojtar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ve, Kupa e Kosov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s për edicionin 2020-21 t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zhvillohet e ndar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për klubet e Superlig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="007B033D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s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dhe klubet e Lig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s s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Par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dhe Lig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s s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 xml:space="preserve"> Dyt</w:t>
      </w:r>
      <w:r w:rsidR="001007C2"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  <w:t>.</w:t>
      </w:r>
    </w:p>
    <w:p w14:paraId="5E96ABD5" w14:textId="3C9E10CF" w:rsidR="003728A8" w:rsidRPr="001007C2" w:rsidRDefault="007B033D" w:rsidP="003728A8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Skuadrat 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e </w:t>
      </w:r>
      <w:r w:rsidR="00274433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Prince Caffe 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Superligës ndahen në katër grupe. Bartës të grupeve janë ekipet  më të suksesshme në momentin e tërheqjes së shortit </w:t>
      </w:r>
      <w:r w:rsidR="00536D37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pas përfundimit të Raundit të I, 7 xhiro 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(pa marrë parasysh ndonjë ndeshje të mbetur apo të shtyrë).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Renditja e m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ë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tutjeshme 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e skuadrave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t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ë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S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uperligës n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ë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grupe do të bëhet konform renditjes sipas Sistemit t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ë</w:t>
      </w:r>
      <w:r w:rsidR="00EF7279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Bergerit.</w:t>
      </w:r>
    </w:p>
    <w:p w14:paraId="6C925966" w14:textId="3420258B" w:rsidR="00EF7279" w:rsidRPr="001007C2" w:rsidRDefault="00EF7279" w:rsidP="003728A8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bCs/>
          <w:sz w:val="24"/>
          <w:szCs w:val="24"/>
          <w:highlight w:val="green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lastRenderedPageBreak/>
        <w:t xml:space="preserve">Në </w:t>
      </w:r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t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  <w:lang w:val="sq-AL"/>
        </w:rPr>
        <w:t xml:space="preserve"> tetën e Finales (Final 8)  së Kupës  për meshkuj takohen:</w:t>
      </w:r>
    </w:p>
    <w:p w14:paraId="457C80E3" w14:textId="3872D69C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highlight w:val="green"/>
        </w:rPr>
      </w:pPr>
      <w:proofErr w:type="spellStart"/>
      <w:r w:rsidRPr="001007C2">
        <w:rPr>
          <w:rFonts w:ascii="Calisto MT" w:eastAsia="Calibri" w:hAnsi="Calisto MT" w:cstheme="minorHAnsi"/>
          <w:b/>
          <w:sz w:val="24"/>
          <w:szCs w:val="24"/>
          <w:highlight w:val="green"/>
        </w:rPr>
        <w:t>Vërejtje</w:t>
      </w:r>
      <w:proofErr w:type="spellEnd"/>
      <w:r w:rsidRPr="001007C2">
        <w:rPr>
          <w:rFonts w:ascii="Calisto MT" w:eastAsia="Calibri" w:hAnsi="Calisto MT" w:cstheme="minorHAnsi"/>
          <w:b/>
          <w:sz w:val="24"/>
          <w:szCs w:val="24"/>
          <w:highlight w:val="green"/>
        </w:rPr>
        <w:t>: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Bartësit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grupeve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ndeshjet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tyre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para do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</w:t>
      </w:r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</w:rPr>
        <w:t>’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i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zhvilloj</w:t>
      </w:r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</w:rPr>
        <w:t>në</w:t>
      </w:r>
      <w:proofErr w:type="spellEnd"/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Final 8; </w:t>
      </w:r>
    </w:p>
    <w:p w14:paraId="54694E6B" w14:textId="6228BB98" w:rsidR="00EF7279" w:rsidRPr="001007C2" w:rsidRDefault="007B033D" w:rsidP="00EF727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</w:pPr>
      <w:r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>I pari i Grupit A me të dytin e Grupit A dhe i p</w:t>
      </w:r>
      <w:r w:rsidR="00EF7279"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 xml:space="preserve">ari i Grupit  D me të dytin e </w:t>
      </w:r>
      <w:r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>G</w:t>
      </w:r>
      <w:r w:rsidR="00EF7279"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 xml:space="preserve">rupit  D; </w:t>
      </w:r>
    </w:p>
    <w:p w14:paraId="66F2436C" w14:textId="370B2543" w:rsidR="00EF7279" w:rsidRPr="001007C2" w:rsidRDefault="007B033D" w:rsidP="00EF727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</w:pPr>
      <w:r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 xml:space="preserve">I pari i Grupit  B me të dytin e Grupit B dhe i pari i Grupit C me të </w:t>
      </w:r>
      <w:r w:rsidR="00EF7279" w:rsidRPr="001007C2">
        <w:rPr>
          <w:rFonts w:ascii="Calisto MT" w:eastAsiaTheme="minorHAnsi" w:hAnsi="Calisto MT" w:cstheme="minorHAnsi"/>
          <w:color w:val="auto"/>
          <w:sz w:val="24"/>
          <w:szCs w:val="24"/>
          <w:highlight w:val="green"/>
          <w:lang w:val="sq-AL"/>
        </w:rPr>
        <w:t xml:space="preserve">dytin e Grupit C; </w:t>
      </w:r>
    </w:p>
    <w:p w14:paraId="77117D4B" w14:textId="77777777" w:rsidR="00EF7279" w:rsidRPr="001007C2" w:rsidRDefault="00EF7279" w:rsidP="00EF727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sto MT" w:eastAsiaTheme="minorHAnsi" w:hAnsi="Calisto MT" w:cstheme="minorHAnsi"/>
          <w:b/>
          <w:color w:val="auto"/>
          <w:sz w:val="24"/>
          <w:szCs w:val="24"/>
          <w:highlight w:val="green"/>
          <w:lang w:val="sq-AL"/>
        </w:rPr>
      </w:pPr>
      <w:r w:rsidRPr="001007C2">
        <w:rPr>
          <w:rFonts w:ascii="Calisto MT" w:eastAsiaTheme="minorHAnsi" w:hAnsi="Calisto MT" w:cstheme="minorHAnsi"/>
          <w:b/>
          <w:color w:val="auto"/>
          <w:sz w:val="24"/>
          <w:szCs w:val="24"/>
          <w:highlight w:val="green"/>
          <w:lang w:val="sq-AL"/>
        </w:rPr>
        <w:t>Në gjysmëfinale takohen:</w:t>
      </w:r>
    </w:p>
    <w:p w14:paraId="75009822" w14:textId="6A521CB9" w:rsidR="00EF7279" w:rsidRPr="001007C2" w:rsidRDefault="00EF7279" w:rsidP="00EF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alisto MT" w:eastAsia="MS Mincho" w:hAnsi="Calisto MT" w:cstheme="minorHAnsi"/>
          <w:b/>
          <w:sz w:val="24"/>
          <w:szCs w:val="24"/>
          <w:highlight w:val="green"/>
          <w:lang w:val="en-US" w:eastAsia="ja-JP"/>
        </w:rPr>
      </w:pPr>
      <w:r w:rsidRPr="001007C2">
        <w:rPr>
          <w:rFonts w:ascii="Calisto MT" w:hAnsi="Calisto MT" w:cstheme="minorHAnsi"/>
          <w:sz w:val="24"/>
          <w:szCs w:val="24"/>
          <w:highlight w:val="green"/>
        </w:rPr>
        <w:t xml:space="preserve">Fituesi i Grupit A me fituesin e </w:t>
      </w:r>
      <w:r w:rsidR="007B033D" w:rsidRPr="001007C2">
        <w:rPr>
          <w:rFonts w:ascii="Calisto MT" w:hAnsi="Calisto MT" w:cstheme="minorHAnsi"/>
          <w:sz w:val="24"/>
          <w:szCs w:val="24"/>
          <w:highlight w:val="green"/>
        </w:rPr>
        <w:t>G</w:t>
      </w:r>
      <w:r w:rsidRPr="001007C2">
        <w:rPr>
          <w:rFonts w:ascii="Calisto MT" w:hAnsi="Calisto MT" w:cstheme="minorHAnsi"/>
          <w:sz w:val="24"/>
          <w:szCs w:val="24"/>
          <w:highlight w:val="green"/>
        </w:rPr>
        <w:t xml:space="preserve">rupit  D; </w:t>
      </w:r>
    </w:p>
    <w:p w14:paraId="32D95427" w14:textId="7DB06AC9" w:rsidR="00EF7279" w:rsidRPr="001007C2" w:rsidRDefault="00EF7279" w:rsidP="00EF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alisto MT" w:hAnsi="Calisto MT" w:cstheme="minorHAnsi"/>
          <w:sz w:val="24"/>
          <w:szCs w:val="24"/>
          <w:highlight w:val="green"/>
        </w:rPr>
      </w:pPr>
      <w:r w:rsidRPr="001007C2">
        <w:rPr>
          <w:rFonts w:ascii="Calisto MT" w:hAnsi="Calisto MT" w:cstheme="minorHAnsi"/>
          <w:sz w:val="24"/>
          <w:szCs w:val="24"/>
          <w:highlight w:val="green"/>
        </w:rPr>
        <w:t xml:space="preserve"> Fituesi i Grupit B me fituesin e </w:t>
      </w:r>
      <w:r w:rsidR="007B033D" w:rsidRPr="001007C2">
        <w:rPr>
          <w:rFonts w:ascii="Calisto MT" w:hAnsi="Calisto MT" w:cstheme="minorHAnsi"/>
          <w:sz w:val="24"/>
          <w:szCs w:val="24"/>
          <w:highlight w:val="green"/>
        </w:rPr>
        <w:t>G</w:t>
      </w:r>
      <w:r w:rsidRPr="001007C2">
        <w:rPr>
          <w:rFonts w:ascii="Calisto MT" w:hAnsi="Calisto MT" w:cstheme="minorHAnsi"/>
          <w:sz w:val="24"/>
          <w:szCs w:val="24"/>
          <w:highlight w:val="green"/>
        </w:rPr>
        <w:t xml:space="preserve">rupit  C; </w:t>
      </w:r>
    </w:p>
    <w:p w14:paraId="567E2320" w14:textId="73FD8EA3" w:rsidR="00EF7279" w:rsidRPr="001007C2" w:rsidRDefault="00EF7279" w:rsidP="00EF72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ascii="Calisto MT" w:hAnsi="Calisto MT" w:cstheme="minorHAnsi"/>
          <w:sz w:val="24"/>
          <w:szCs w:val="24"/>
          <w:highlight w:val="green"/>
        </w:rPr>
      </w:pPr>
      <w:r w:rsidRPr="001007C2">
        <w:rPr>
          <w:rFonts w:ascii="Calisto MT" w:hAnsi="Calisto MT" w:cstheme="minorHAnsi"/>
          <w:sz w:val="24"/>
          <w:szCs w:val="24"/>
          <w:highlight w:val="green"/>
        </w:rPr>
        <w:t>Në finale  takohen fituesit e gjysmëfinaleve (ekipi i cili është fitues i parë i gjysmëfinales</w:t>
      </w:r>
      <w:r w:rsidR="007B033D" w:rsidRPr="001007C2">
        <w:rPr>
          <w:rFonts w:ascii="Calisto MT" w:hAnsi="Calisto MT" w:cstheme="minorHAnsi"/>
          <w:sz w:val="24"/>
          <w:szCs w:val="24"/>
          <w:highlight w:val="green"/>
        </w:rPr>
        <w:t>,</w:t>
      </w:r>
      <w:r w:rsidRPr="001007C2">
        <w:rPr>
          <w:rFonts w:ascii="Calisto MT" w:hAnsi="Calisto MT" w:cstheme="minorHAnsi"/>
          <w:sz w:val="24"/>
          <w:szCs w:val="24"/>
          <w:highlight w:val="green"/>
        </w:rPr>
        <w:t xml:space="preserve"> është vendas në ndeshjen finale).</w:t>
      </w:r>
    </w:p>
    <w:p w14:paraId="40165CFD" w14:textId="3764F2AF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highlight w:val="green"/>
        </w:rPr>
      </w:pP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Skuadrat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femrave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ndahen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proofErr w:type="gram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dy</w:t>
      </w:r>
      <w:proofErr w:type="spellEnd"/>
      <w:proofErr w:type="gram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grupe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dhe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bartës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grupeve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janë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dy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</w:rPr>
        <w:t>skuadrat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më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suksessshme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momentin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r w:rsidR="007B033D" w:rsidRPr="001007C2">
        <w:rPr>
          <w:rFonts w:ascii="Calisto MT" w:eastAsia="Calibri" w:hAnsi="Calisto MT" w:cstheme="minorHAnsi"/>
          <w:sz w:val="24"/>
          <w:szCs w:val="24"/>
          <w:highlight w:val="green"/>
        </w:rPr>
        <w:t>rheqj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es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shortit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.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Fituesit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grupeve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plasohen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finale.</w:t>
      </w:r>
    </w:p>
    <w:p w14:paraId="35784623" w14:textId="26CCAB38" w:rsidR="003728A8" w:rsidRPr="001007C2" w:rsidRDefault="003728A8" w:rsidP="00EF7279">
      <w:pPr>
        <w:tabs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</w:rPr>
      </w:pP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Kupa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e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Lig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Par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dhe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Lig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s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Dyt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proofErr w:type="spellEnd"/>
      <w:r w:rsidR="002D3994"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="002D3994" w:rsidRPr="001007C2">
        <w:rPr>
          <w:rFonts w:ascii="Calisto MT" w:eastAsia="Calibri" w:hAnsi="Calisto MT" w:cstheme="minorHAnsi"/>
          <w:sz w:val="24"/>
          <w:szCs w:val="24"/>
          <w:highlight w:val="green"/>
        </w:rPr>
        <w:t>për</w:t>
      </w:r>
      <w:proofErr w:type="spellEnd"/>
      <w:r w:rsidR="002D3994"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="002D3994" w:rsidRPr="001007C2">
        <w:rPr>
          <w:rFonts w:ascii="Calisto MT" w:eastAsia="Calibri" w:hAnsi="Calisto MT" w:cstheme="minorHAnsi"/>
          <w:sz w:val="24"/>
          <w:szCs w:val="24"/>
          <w:highlight w:val="green"/>
        </w:rPr>
        <w:t>meshkuj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do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zhvilloheshin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n</w:t>
      </w:r>
      <w:r w:rsidR="001007C2" w:rsidRPr="001007C2">
        <w:rPr>
          <w:rFonts w:ascii="Calisto MT" w:eastAsia="Calibri" w:hAnsi="Calisto MT" w:cstheme="minorHAnsi"/>
          <w:sz w:val="24"/>
          <w:szCs w:val="24"/>
          <w:highlight w:val="green"/>
        </w:rPr>
        <w:t>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formë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</w:t>
      </w:r>
      <w:proofErr w:type="spellStart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>të</w:t>
      </w:r>
      <w:proofErr w:type="spellEnd"/>
      <w:r w:rsidRPr="001007C2">
        <w:rPr>
          <w:rFonts w:ascii="Calisto MT" w:eastAsia="Calibri" w:hAnsi="Calisto MT" w:cstheme="minorHAnsi"/>
          <w:sz w:val="24"/>
          <w:szCs w:val="24"/>
          <w:highlight w:val="green"/>
        </w:rPr>
        <w:t xml:space="preserve"> Final Four.</w:t>
      </w:r>
    </w:p>
    <w:p w14:paraId="34FA31FF" w14:textId="77777777" w:rsidR="00EF7279" w:rsidRPr="001007C2" w:rsidRDefault="00EF7279" w:rsidP="00EF7279">
      <w:pPr>
        <w:autoSpaceDE w:val="0"/>
        <w:autoSpaceDN w:val="0"/>
        <w:adjustRightInd w:val="0"/>
        <w:jc w:val="center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11</w:t>
      </w:r>
    </w:p>
    <w:p w14:paraId="7D5CE68A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Për kohën dhe vendin e zhvillimit të ndeshjes  vendasit janë të obliguar të lajmërojnë Komesarin e Garave, ekipin mysafir, vëzhguesin, gjyqtarët së paku 48 orë para zhvillimit të ndeshjes. Mos përmbushja e këtij obligimi sanksionohet me përgjegjësitë e Rregullores Disiplinore dhe dënimin me gjobë prej 100 €.</w:t>
      </w:r>
    </w:p>
    <w:p w14:paraId="79D55CFE" w14:textId="77777777" w:rsidR="002C1738" w:rsidRPr="001007C2" w:rsidRDefault="002C1738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70053357" w14:textId="5B75EAB5" w:rsidR="00EF7279" w:rsidRPr="001007C2" w:rsidRDefault="00EF7279" w:rsidP="00EF7279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                                                                 Neni 12</w:t>
      </w:r>
    </w:p>
    <w:p w14:paraId="42D04AB6" w14:textId="564E8635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Në ndeshjet e tetës se finales  (Final 8) për meshkuj dhe  femra shpenzimet e personave zyrtar</w:t>
      </w:r>
      <w:r w:rsidR="007B033D" w:rsidRPr="001007C2">
        <w:rPr>
          <w:rFonts w:ascii="Calisto MT" w:eastAsia="Calibri" w:hAnsi="Calisto MT" w:cstheme="minorHAnsi"/>
          <w:sz w:val="24"/>
          <w:szCs w:val="24"/>
          <w:lang w:val="sq-AL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dhe shpenzimet e tjera barten nga organizatori i ndeshjeve finale, kurse në ato  kualifikuese ekipet vendase sipas tarifave ekzistuese në  FBK.</w:t>
      </w:r>
    </w:p>
    <w:p w14:paraId="4BCEF0B9" w14:textId="77777777" w:rsidR="00EF7279" w:rsidRPr="001007C2" w:rsidRDefault="00EF7279" w:rsidP="00EF7279">
      <w:pPr>
        <w:tabs>
          <w:tab w:val="left" w:pos="3969"/>
          <w:tab w:val="left" w:pos="4253"/>
          <w:tab w:val="left" w:pos="4395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  <w:t xml:space="preserve">      Neni 13</w:t>
      </w:r>
    </w:p>
    <w:p w14:paraId="5CF5C36B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Detyrat e vëzhguesit dhe të gjyqtarëve janë të njëjta si në ndeshjet e kampionatit. </w:t>
      </w:r>
    </w:p>
    <w:p w14:paraId="3E04872F" w14:textId="77777777" w:rsidR="00C52D71" w:rsidRPr="001007C2" w:rsidRDefault="00C52D71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4EC2E93E" w14:textId="77777777" w:rsidR="00C52D71" w:rsidRPr="001007C2" w:rsidRDefault="00C52D71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5B56D462" w14:textId="77777777" w:rsidR="00EF7279" w:rsidRPr="001007C2" w:rsidRDefault="00EF7279" w:rsidP="00EF7279">
      <w:pPr>
        <w:autoSpaceDE w:val="0"/>
        <w:autoSpaceDN w:val="0"/>
        <w:adjustRightInd w:val="0"/>
        <w:ind w:left="360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lastRenderedPageBreak/>
        <w:t xml:space="preserve">            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14</w:t>
      </w:r>
    </w:p>
    <w:p w14:paraId="2D1E9EC0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Ankesat për garat për Kupë duhet të paralajmërohen më së voni 15 minuta pas përfundimit të ndeshjes.</w:t>
      </w:r>
    </w:p>
    <w:p w14:paraId="0ABCFBDA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Arsyetimi i ankesës duhet të dërgohet Komesarit të Garave më së largu 24 orë pas përfundimit të ndeshjes.</w:t>
      </w:r>
    </w:p>
    <w:p w14:paraId="0F169458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Ankesës në ndeshjen e Kupës duhet t'i bashkëngjitet edhe dëshmia e mjeteve të paguara sipas Propozicioneve të Garave të FBK-së.</w:t>
      </w:r>
    </w:p>
    <w:p w14:paraId="7045A5A5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Vëzhguesit janë të obliguar që në Raportin e ndeshjes të konstatojnë se është paraqitur ankesa.</w:t>
      </w:r>
    </w:p>
    <w:p w14:paraId="3AF09531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Vendimi mbi ankesën në shkallën e parë merret në afat prej njëzetekatër (24)orëve dhe ju dorëzohet palëve me shkrim.</w:t>
      </w:r>
    </w:p>
    <w:p w14:paraId="3A984228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Në këtë vendim, pala e pakënaqur ka të drejtë ankese në organin e shkallës së dytë – Komisionit Arbitrar në afat prej dymbëdhjetë (12) orëve, i cili vendim do të merret në afat prej njëzetekatër (24) orëve.</w:t>
      </w:r>
    </w:p>
    <w:p w14:paraId="734E0C44" w14:textId="3ED6C6E9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Vendimi mbi ankesën në ndeshjen gjysmëfinale në shkallën e parë merret në afat prej katër (4) orëve dhe ju dorëzohet palëve me shkrim, pala e pakënaqur ka të drejtë ankese në organin e shkall</w:t>
      </w:r>
      <w:r w:rsidR="001007C2" w:rsidRPr="001007C2">
        <w:rPr>
          <w:rFonts w:ascii="Calisto MT" w:eastAsia="Calibri" w:hAnsi="Calisto MT" w:cstheme="minorHAnsi"/>
          <w:sz w:val="24"/>
          <w:szCs w:val="24"/>
          <w:lang w:val="sq-AL"/>
        </w:rPr>
        <w:t>ë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s se dytë-KA, i cili vendimin  do ta merr n</w:t>
      </w:r>
      <w:r w:rsidR="002C1738"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ë afat prej tetë (8) orëve.    </w:t>
      </w:r>
    </w:p>
    <w:p w14:paraId="267AE131" w14:textId="77777777" w:rsidR="00C52D71" w:rsidRPr="001007C2" w:rsidRDefault="00C52D71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14398D48" w14:textId="5D7C8ACA" w:rsidR="00EF7279" w:rsidRPr="001007C2" w:rsidRDefault="00EF7279" w:rsidP="00EF7279">
      <w:pPr>
        <w:tabs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                </w:t>
      </w:r>
      <w:r w:rsid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 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15</w:t>
      </w:r>
    </w:p>
    <w:p w14:paraId="7EEDD14E" w14:textId="4AB89A90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Nëse ekipi nuk paraqitet fare në ndeshjet e garave të Kupës së Kosovës do të dënohet me minus katë</w:t>
      </w:r>
      <w:r w:rsidR="001007C2" w:rsidRPr="001007C2">
        <w:rPr>
          <w:rFonts w:ascii="Calisto MT" w:eastAsia="Calibri" w:hAnsi="Calisto MT" w:cstheme="minorHAnsi"/>
          <w:sz w:val="24"/>
          <w:szCs w:val="24"/>
          <w:lang w:val="sq-AL"/>
        </w:rPr>
        <w:t>r (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4) pikë, në kampionatin e ligës përkatëse. </w:t>
      </w:r>
    </w:p>
    <w:p w14:paraId="42EDDEEB" w14:textId="77777777" w:rsidR="002C1738" w:rsidRPr="001007C2" w:rsidRDefault="002C1738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0483887D" w14:textId="0A7E4EAD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       </w:t>
      </w:r>
      <w:r w:rsid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 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      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16</w:t>
      </w:r>
    </w:p>
    <w:p w14:paraId="4517CD4C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Ndeshjet Final 8  të Kupës së Kosovës në dy konkurrencat zhvillohen në vendin që e cakton Bordi i FBK-së. </w:t>
      </w:r>
    </w:p>
    <w:p w14:paraId="3A8DB051" w14:textId="77777777" w:rsidR="002C1738" w:rsidRPr="001007C2" w:rsidRDefault="002C1738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531DDD55" w14:textId="77777777" w:rsidR="00C52D71" w:rsidRPr="001007C2" w:rsidRDefault="00C52D71" w:rsidP="00EF7279">
      <w:pPr>
        <w:tabs>
          <w:tab w:val="left" w:pos="4111"/>
          <w:tab w:val="left" w:pos="4395"/>
        </w:tabs>
        <w:autoSpaceDE w:val="0"/>
        <w:autoSpaceDN w:val="0"/>
        <w:adjustRightInd w:val="0"/>
        <w:ind w:left="2880" w:firstLine="72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</w:p>
    <w:p w14:paraId="3D2BA4B1" w14:textId="77777777" w:rsidR="00EF7279" w:rsidRPr="001007C2" w:rsidRDefault="00EF7279" w:rsidP="00EF7279">
      <w:pPr>
        <w:tabs>
          <w:tab w:val="left" w:pos="4111"/>
          <w:tab w:val="left" w:pos="4395"/>
        </w:tabs>
        <w:autoSpaceDE w:val="0"/>
        <w:autoSpaceDN w:val="0"/>
        <w:adjustRightInd w:val="0"/>
        <w:ind w:left="2880" w:firstLine="72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lastRenderedPageBreak/>
        <w:t xml:space="preserve">             Neni 17</w:t>
      </w:r>
    </w:p>
    <w:p w14:paraId="4E59EA19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Faza përfundimtare zhvillohet në forme të turneut Final 8  për meshkuj kurse femrat luajnë ndeshjen finale. Organizimin e fazës përfundimtare, Bordi i FBK-së mund t’ia besojë edhe ndonjërit prej  klubeve apo agjencive të specializuara  nën kushtet që do të parashtrojë paraprakisht Bordi  dhe me përzgjedhësin do të lidhet Kontrata.</w:t>
      </w:r>
    </w:p>
    <w:p w14:paraId="6A76AC14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Kushtet për fitimin e të drejtës së organizmit të Kupës i përcakton Bordi i FBK-së.       </w:t>
      </w:r>
    </w:p>
    <w:p w14:paraId="65B463CA" w14:textId="77777777" w:rsidR="00EF7279" w:rsidRPr="001007C2" w:rsidRDefault="00EF7279" w:rsidP="00EF7279">
      <w:pPr>
        <w:tabs>
          <w:tab w:val="left" w:pos="4253"/>
        </w:tabs>
        <w:autoSpaceDE w:val="0"/>
        <w:autoSpaceDN w:val="0"/>
        <w:adjustRightInd w:val="0"/>
        <w:ind w:left="2880" w:firstLine="72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  <w:t xml:space="preserve">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>Neni 18</w:t>
      </w:r>
    </w:p>
    <w:p w14:paraId="54652522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Çështjet të cilat nuk janë përfshirë me këto Propozicione, do të rregullohen sipas Propozicioneve të Garave, si dhe akteve tjera normative të FBK-së.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  <w:t xml:space="preserve">  </w:t>
      </w:r>
    </w:p>
    <w:p w14:paraId="474E60A5" w14:textId="2A9CFCD8" w:rsidR="00EF7279" w:rsidRPr="001007C2" w:rsidRDefault="00EF7279" w:rsidP="00EF727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rFonts w:ascii="Calisto MT" w:eastAsia="Calibri" w:hAnsi="Calisto MT" w:cstheme="minorHAnsi"/>
          <w:b/>
          <w:bCs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</w:r>
      <w:r w:rsid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 xml:space="preserve">          </w:t>
      </w:r>
      <w:r w:rsidRPr="001007C2">
        <w:rPr>
          <w:rFonts w:ascii="Calisto MT" w:eastAsia="Calibri" w:hAnsi="Calisto MT" w:cstheme="minorHAnsi"/>
          <w:b/>
          <w:bCs/>
          <w:sz w:val="24"/>
          <w:szCs w:val="24"/>
          <w:lang w:val="sq-AL"/>
        </w:rPr>
        <w:tab/>
        <w:t xml:space="preserve"> Neni 19</w:t>
      </w:r>
    </w:p>
    <w:p w14:paraId="24DE64DF" w14:textId="6F8B32D1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Interpretimi</w:t>
      </w:r>
      <w:r w:rsidR="001007C2" w:rsidRPr="001007C2">
        <w:rPr>
          <w:rFonts w:ascii="Calisto MT" w:eastAsia="Calibri" w:hAnsi="Calisto MT" w:cstheme="minorHAnsi"/>
          <w:sz w:val="24"/>
          <w:szCs w:val="24"/>
          <w:lang w:val="sq-AL"/>
        </w:rPr>
        <w:t>n e këtyre Propozicioneve e bën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Bordi i FBK-së.   </w:t>
      </w:r>
    </w:p>
    <w:p w14:paraId="02D08B11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1573CCAB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</w:p>
    <w:p w14:paraId="167F6629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>Faton Kurshumlija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  <w:t xml:space="preserve">    Arben Fetahu </w:t>
      </w:r>
    </w:p>
    <w:p w14:paraId="307EF98E" w14:textId="77777777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  <w:lang w:val="sq-AL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Komesar i Garave 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  <w:t xml:space="preserve">      Kryetar </w:t>
      </w:r>
    </w:p>
    <w:p w14:paraId="12387B14" w14:textId="33C85888" w:rsidR="00EF7279" w:rsidRPr="001007C2" w:rsidRDefault="00EF7279" w:rsidP="00EF7279">
      <w:pPr>
        <w:autoSpaceDE w:val="0"/>
        <w:autoSpaceDN w:val="0"/>
        <w:adjustRightInd w:val="0"/>
        <w:jc w:val="both"/>
        <w:rPr>
          <w:rFonts w:ascii="Calisto MT" w:eastAsia="Calibri" w:hAnsi="Calisto MT" w:cstheme="minorHAnsi"/>
          <w:sz w:val="24"/>
          <w:szCs w:val="24"/>
        </w:rPr>
      </w:pP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</w:r>
      <w:r w:rsidR="002C1738"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              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ab/>
        <w:t xml:space="preserve">Federata e Basketbollit </w:t>
      </w:r>
      <w:r w:rsidR="001007C2" w:rsidRPr="001007C2">
        <w:rPr>
          <w:rFonts w:ascii="Calisto MT" w:eastAsia="Calibri" w:hAnsi="Calisto MT" w:cstheme="minorHAnsi"/>
          <w:sz w:val="24"/>
          <w:szCs w:val="24"/>
          <w:lang w:val="sq-AL"/>
        </w:rPr>
        <w:t>e</w:t>
      </w:r>
      <w:r w:rsidRPr="001007C2">
        <w:rPr>
          <w:rFonts w:ascii="Calisto MT" w:eastAsia="Calibri" w:hAnsi="Calisto MT" w:cstheme="minorHAnsi"/>
          <w:sz w:val="24"/>
          <w:szCs w:val="24"/>
          <w:lang w:val="sq-AL"/>
        </w:rPr>
        <w:t xml:space="preserve"> Kosovës </w:t>
      </w:r>
    </w:p>
    <w:p w14:paraId="1BD6747A" w14:textId="77777777" w:rsidR="00EF7279" w:rsidRPr="001007C2" w:rsidRDefault="00EF7279" w:rsidP="00EF7279">
      <w:pPr>
        <w:spacing w:after="0"/>
        <w:rPr>
          <w:rFonts w:ascii="Calisto MT" w:hAnsi="Calisto MT" w:cstheme="minorHAnsi"/>
          <w:b/>
          <w:sz w:val="24"/>
          <w:szCs w:val="24"/>
          <w:lang w:eastAsia="ja-JP"/>
        </w:rPr>
      </w:pPr>
    </w:p>
    <w:p w14:paraId="39A04E88" w14:textId="77777777" w:rsidR="00EF7279" w:rsidRPr="001007C2" w:rsidRDefault="00EF7279" w:rsidP="00171F6F">
      <w:pPr>
        <w:tabs>
          <w:tab w:val="left" w:pos="4055"/>
        </w:tabs>
        <w:rPr>
          <w:rFonts w:ascii="Calisto MT" w:hAnsi="Calisto MT" w:cstheme="minorHAnsi"/>
          <w:sz w:val="24"/>
          <w:szCs w:val="24"/>
        </w:rPr>
      </w:pPr>
    </w:p>
    <w:sectPr w:rsidR="00EF7279" w:rsidRPr="001007C2" w:rsidSect="004272E4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75A1D" w14:textId="77777777" w:rsidR="00711960" w:rsidRDefault="00711960">
      <w:pPr>
        <w:spacing w:after="0" w:line="240" w:lineRule="auto"/>
      </w:pPr>
      <w:r>
        <w:separator/>
      </w:r>
    </w:p>
  </w:endnote>
  <w:endnote w:type="continuationSeparator" w:id="0">
    <w:p w14:paraId="5205DF3D" w14:textId="77777777" w:rsidR="00711960" w:rsidRDefault="0071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81BA" w14:textId="1CBA47B8" w:rsidR="002437BE" w:rsidRPr="004231EA" w:rsidRDefault="00711960" w:rsidP="004272E4">
    <w:pPr>
      <w:tabs>
        <w:tab w:val="center" w:pos="4680"/>
        <w:tab w:val="right" w:pos="9360"/>
      </w:tabs>
      <w:spacing w:after="0" w:line="240" w:lineRule="auto"/>
      <w:jc w:val="center"/>
      <w:rPr>
        <w:b/>
        <w:color w:val="2E74B5" w:themeColor="accent1" w:themeShade="BF"/>
      </w:rPr>
    </w:pPr>
    <w:hyperlink r:id="rId1" w:history="1">
      <w:r w:rsidR="002437BE" w:rsidRPr="004231EA">
        <w:rPr>
          <w:rStyle w:val="Hyperlink"/>
          <w:b/>
          <w:color w:val="2E74B5" w:themeColor="accent1" w:themeShade="BF"/>
          <w:u w:val="none"/>
        </w:rPr>
        <w:t>www.basketbolli.com</w:t>
      </w:r>
    </w:hyperlink>
    <w:r w:rsidR="002437BE" w:rsidRPr="004231EA">
      <w:rPr>
        <w:b/>
        <w:color w:val="2E74B5" w:themeColor="accent1" w:themeShade="BF"/>
      </w:rPr>
      <w:t xml:space="preserve"> </w:t>
    </w:r>
  </w:p>
  <w:p w14:paraId="1A134563" w14:textId="407CB77B" w:rsidR="002437BE" w:rsidRDefault="0045619A" w:rsidP="00584294">
    <w:pPr>
      <w:tabs>
        <w:tab w:val="center" w:pos="4680"/>
        <w:tab w:val="right" w:pos="9360"/>
      </w:tabs>
      <w:spacing w:after="720" w:line="240" w:lineRule="auto"/>
      <w:jc w:val="center"/>
    </w:pPr>
    <w:r>
      <w:rPr>
        <w:noProof/>
      </w:rPr>
      <w:pict w14:anchorId="2118E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5pt;height:45pt">
          <v:imagedata r:id="rId2" o:title="memo1new-0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86E6E" w14:textId="77777777" w:rsidR="00711960" w:rsidRDefault="00711960">
      <w:pPr>
        <w:spacing w:after="0" w:line="240" w:lineRule="auto"/>
      </w:pPr>
      <w:r>
        <w:separator/>
      </w:r>
    </w:p>
  </w:footnote>
  <w:footnote w:type="continuationSeparator" w:id="0">
    <w:p w14:paraId="45FBBFC0" w14:textId="77777777" w:rsidR="00711960" w:rsidRDefault="0071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0D5A" w14:textId="76C5AD9A" w:rsidR="002437BE" w:rsidRDefault="002437BE" w:rsidP="004272E4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18A1EF19" wp14:editId="7C4927CC">
          <wp:extent cx="2543175" cy="914400"/>
          <wp:effectExtent l="0" t="0" r="9525" b="0"/>
          <wp:docPr id="37" name="image03.jpg" descr="C:\Users\ok\Desktop\FBK_LOGO_TYPE_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ok\Desktop\FBK_LOGO_TYPE_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663" cy="91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8CF"/>
    <w:multiLevelType w:val="hybridMultilevel"/>
    <w:tmpl w:val="8D94C984"/>
    <w:lvl w:ilvl="0" w:tplc="A1ACDC0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6"/>
    <w:rsid w:val="0000089B"/>
    <w:rsid w:val="00002586"/>
    <w:rsid w:val="00005CCB"/>
    <w:rsid w:val="00007AE3"/>
    <w:rsid w:val="00012750"/>
    <w:rsid w:val="00012B47"/>
    <w:rsid w:val="00013AA5"/>
    <w:rsid w:val="00017DA2"/>
    <w:rsid w:val="00020838"/>
    <w:rsid w:val="00020B56"/>
    <w:rsid w:val="00020EFA"/>
    <w:rsid w:val="00021B9D"/>
    <w:rsid w:val="0002244F"/>
    <w:rsid w:val="00024289"/>
    <w:rsid w:val="00026F24"/>
    <w:rsid w:val="00027FB0"/>
    <w:rsid w:val="00030A38"/>
    <w:rsid w:val="0003486D"/>
    <w:rsid w:val="000368EA"/>
    <w:rsid w:val="00037276"/>
    <w:rsid w:val="00046418"/>
    <w:rsid w:val="00047B5E"/>
    <w:rsid w:val="00050720"/>
    <w:rsid w:val="00050F48"/>
    <w:rsid w:val="0005416E"/>
    <w:rsid w:val="0005487F"/>
    <w:rsid w:val="00060A0D"/>
    <w:rsid w:val="0007301C"/>
    <w:rsid w:val="0007497E"/>
    <w:rsid w:val="000751C5"/>
    <w:rsid w:val="00075BFE"/>
    <w:rsid w:val="00076088"/>
    <w:rsid w:val="000817D3"/>
    <w:rsid w:val="000922BB"/>
    <w:rsid w:val="000A16E2"/>
    <w:rsid w:val="000A5137"/>
    <w:rsid w:val="000A541B"/>
    <w:rsid w:val="000A66C0"/>
    <w:rsid w:val="000B100D"/>
    <w:rsid w:val="000B5072"/>
    <w:rsid w:val="000B7DF9"/>
    <w:rsid w:val="000C69D1"/>
    <w:rsid w:val="000D4ED1"/>
    <w:rsid w:val="000D506E"/>
    <w:rsid w:val="000D72F4"/>
    <w:rsid w:val="000E046F"/>
    <w:rsid w:val="000E21B9"/>
    <w:rsid w:val="000E25E6"/>
    <w:rsid w:val="000E2D96"/>
    <w:rsid w:val="000E448C"/>
    <w:rsid w:val="000F6F24"/>
    <w:rsid w:val="00100377"/>
    <w:rsid w:val="001007C2"/>
    <w:rsid w:val="001013C4"/>
    <w:rsid w:val="001019BC"/>
    <w:rsid w:val="001042C8"/>
    <w:rsid w:val="001060AF"/>
    <w:rsid w:val="00106E0C"/>
    <w:rsid w:val="00111B93"/>
    <w:rsid w:val="00113B40"/>
    <w:rsid w:val="0011595F"/>
    <w:rsid w:val="00116242"/>
    <w:rsid w:val="00117488"/>
    <w:rsid w:val="00117838"/>
    <w:rsid w:val="001179FB"/>
    <w:rsid w:val="001243AF"/>
    <w:rsid w:val="00127967"/>
    <w:rsid w:val="00127F26"/>
    <w:rsid w:val="00130ECD"/>
    <w:rsid w:val="00131080"/>
    <w:rsid w:val="00131BC5"/>
    <w:rsid w:val="001354EB"/>
    <w:rsid w:val="00137259"/>
    <w:rsid w:val="00141079"/>
    <w:rsid w:val="0014387A"/>
    <w:rsid w:val="0014455B"/>
    <w:rsid w:val="00146611"/>
    <w:rsid w:val="00146BF1"/>
    <w:rsid w:val="00147375"/>
    <w:rsid w:val="00151E50"/>
    <w:rsid w:val="00156DE9"/>
    <w:rsid w:val="00162AC5"/>
    <w:rsid w:val="001662E7"/>
    <w:rsid w:val="0016632E"/>
    <w:rsid w:val="00166647"/>
    <w:rsid w:val="001704E8"/>
    <w:rsid w:val="00170D4D"/>
    <w:rsid w:val="00171BDA"/>
    <w:rsid w:val="00171F6F"/>
    <w:rsid w:val="0017219A"/>
    <w:rsid w:val="00172C91"/>
    <w:rsid w:val="001773BA"/>
    <w:rsid w:val="00180364"/>
    <w:rsid w:val="001906F1"/>
    <w:rsid w:val="00191804"/>
    <w:rsid w:val="001961AF"/>
    <w:rsid w:val="00197252"/>
    <w:rsid w:val="001972BD"/>
    <w:rsid w:val="001A0A5E"/>
    <w:rsid w:val="001A703B"/>
    <w:rsid w:val="001A7959"/>
    <w:rsid w:val="001B01F1"/>
    <w:rsid w:val="001B5BA7"/>
    <w:rsid w:val="001B5CA8"/>
    <w:rsid w:val="001C028C"/>
    <w:rsid w:val="001C1E08"/>
    <w:rsid w:val="001C2B3D"/>
    <w:rsid w:val="001C4EEF"/>
    <w:rsid w:val="001C6B7F"/>
    <w:rsid w:val="001D5D2D"/>
    <w:rsid w:val="001D71CE"/>
    <w:rsid w:val="001D75A7"/>
    <w:rsid w:val="001E19C1"/>
    <w:rsid w:val="001E6B68"/>
    <w:rsid w:val="001F2A83"/>
    <w:rsid w:val="001F4A38"/>
    <w:rsid w:val="00201D4D"/>
    <w:rsid w:val="00207773"/>
    <w:rsid w:val="00210918"/>
    <w:rsid w:val="0021218E"/>
    <w:rsid w:val="00214262"/>
    <w:rsid w:val="00214491"/>
    <w:rsid w:val="002211A8"/>
    <w:rsid w:val="00222AD1"/>
    <w:rsid w:val="002246C0"/>
    <w:rsid w:val="002264E8"/>
    <w:rsid w:val="002265BF"/>
    <w:rsid w:val="0023416A"/>
    <w:rsid w:val="002347A7"/>
    <w:rsid w:val="00236115"/>
    <w:rsid w:val="00237DC4"/>
    <w:rsid w:val="002416B3"/>
    <w:rsid w:val="002437BE"/>
    <w:rsid w:val="0025220E"/>
    <w:rsid w:val="00253CB2"/>
    <w:rsid w:val="00255CBE"/>
    <w:rsid w:val="00260ABA"/>
    <w:rsid w:val="00262C4C"/>
    <w:rsid w:val="00264D9A"/>
    <w:rsid w:val="00266D6F"/>
    <w:rsid w:val="00274433"/>
    <w:rsid w:val="00277F7B"/>
    <w:rsid w:val="00287FC7"/>
    <w:rsid w:val="002A166D"/>
    <w:rsid w:val="002A2D82"/>
    <w:rsid w:val="002A2F0C"/>
    <w:rsid w:val="002A62C3"/>
    <w:rsid w:val="002A67CA"/>
    <w:rsid w:val="002A7808"/>
    <w:rsid w:val="002B719C"/>
    <w:rsid w:val="002B7BCA"/>
    <w:rsid w:val="002C1738"/>
    <w:rsid w:val="002C2B23"/>
    <w:rsid w:val="002C3A29"/>
    <w:rsid w:val="002C5131"/>
    <w:rsid w:val="002C7D25"/>
    <w:rsid w:val="002D0917"/>
    <w:rsid w:val="002D1EE7"/>
    <w:rsid w:val="002D2A26"/>
    <w:rsid w:val="002D3994"/>
    <w:rsid w:val="002D4B99"/>
    <w:rsid w:val="002D5C70"/>
    <w:rsid w:val="002E26F5"/>
    <w:rsid w:val="002E6353"/>
    <w:rsid w:val="002E7588"/>
    <w:rsid w:val="002F3733"/>
    <w:rsid w:val="002F57E7"/>
    <w:rsid w:val="00302D08"/>
    <w:rsid w:val="00304A74"/>
    <w:rsid w:val="00305BC2"/>
    <w:rsid w:val="00306010"/>
    <w:rsid w:val="003118B4"/>
    <w:rsid w:val="00311B97"/>
    <w:rsid w:val="0031581E"/>
    <w:rsid w:val="003204ED"/>
    <w:rsid w:val="0032127F"/>
    <w:rsid w:val="0032580B"/>
    <w:rsid w:val="00326646"/>
    <w:rsid w:val="00330908"/>
    <w:rsid w:val="00331E0C"/>
    <w:rsid w:val="003338A7"/>
    <w:rsid w:val="00333BBD"/>
    <w:rsid w:val="00336F79"/>
    <w:rsid w:val="0034159A"/>
    <w:rsid w:val="003420D6"/>
    <w:rsid w:val="00342547"/>
    <w:rsid w:val="0034663B"/>
    <w:rsid w:val="00356AE4"/>
    <w:rsid w:val="0036361B"/>
    <w:rsid w:val="00363928"/>
    <w:rsid w:val="00363C8F"/>
    <w:rsid w:val="003641A0"/>
    <w:rsid w:val="00367375"/>
    <w:rsid w:val="003728A8"/>
    <w:rsid w:val="003731AB"/>
    <w:rsid w:val="00376035"/>
    <w:rsid w:val="00380394"/>
    <w:rsid w:val="00380CEF"/>
    <w:rsid w:val="00381271"/>
    <w:rsid w:val="00385884"/>
    <w:rsid w:val="00385BF5"/>
    <w:rsid w:val="00391089"/>
    <w:rsid w:val="003919C7"/>
    <w:rsid w:val="00393E05"/>
    <w:rsid w:val="00393E60"/>
    <w:rsid w:val="003A3B98"/>
    <w:rsid w:val="003A4A51"/>
    <w:rsid w:val="003A509D"/>
    <w:rsid w:val="003A50AA"/>
    <w:rsid w:val="003B15B9"/>
    <w:rsid w:val="003B1649"/>
    <w:rsid w:val="003B2E42"/>
    <w:rsid w:val="003B335D"/>
    <w:rsid w:val="003B34B9"/>
    <w:rsid w:val="003C022C"/>
    <w:rsid w:val="003C3B74"/>
    <w:rsid w:val="003C7CCF"/>
    <w:rsid w:val="003D008C"/>
    <w:rsid w:val="003D596E"/>
    <w:rsid w:val="003D7157"/>
    <w:rsid w:val="003E2558"/>
    <w:rsid w:val="003E5900"/>
    <w:rsid w:val="003E7D9B"/>
    <w:rsid w:val="003F5F13"/>
    <w:rsid w:val="004049BD"/>
    <w:rsid w:val="0041176A"/>
    <w:rsid w:val="0041473D"/>
    <w:rsid w:val="00415355"/>
    <w:rsid w:val="00415A7E"/>
    <w:rsid w:val="0042083C"/>
    <w:rsid w:val="004231EA"/>
    <w:rsid w:val="004235D8"/>
    <w:rsid w:val="00426832"/>
    <w:rsid w:val="004272E4"/>
    <w:rsid w:val="00430C3A"/>
    <w:rsid w:val="00432D38"/>
    <w:rsid w:val="00433C70"/>
    <w:rsid w:val="00433CA1"/>
    <w:rsid w:val="004352A6"/>
    <w:rsid w:val="004417FC"/>
    <w:rsid w:val="00441BA9"/>
    <w:rsid w:val="00444BE2"/>
    <w:rsid w:val="00451997"/>
    <w:rsid w:val="0045299C"/>
    <w:rsid w:val="00452E9C"/>
    <w:rsid w:val="0045619A"/>
    <w:rsid w:val="004566AC"/>
    <w:rsid w:val="004579C4"/>
    <w:rsid w:val="004626A7"/>
    <w:rsid w:val="00466635"/>
    <w:rsid w:val="0047311D"/>
    <w:rsid w:val="00474D10"/>
    <w:rsid w:val="0047509C"/>
    <w:rsid w:val="004774B6"/>
    <w:rsid w:val="00477ADB"/>
    <w:rsid w:val="00477AF6"/>
    <w:rsid w:val="00481F52"/>
    <w:rsid w:val="004828D3"/>
    <w:rsid w:val="00484CF1"/>
    <w:rsid w:val="00484F72"/>
    <w:rsid w:val="00485F96"/>
    <w:rsid w:val="004860FB"/>
    <w:rsid w:val="0049353E"/>
    <w:rsid w:val="00495527"/>
    <w:rsid w:val="00495D94"/>
    <w:rsid w:val="00496F64"/>
    <w:rsid w:val="004A098A"/>
    <w:rsid w:val="004A74A2"/>
    <w:rsid w:val="004A76BD"/>
    <w:rsid w:val="004B2C68"/>
    <w:rsid w:val="004B5B9D"/>
    <w:rsid w:val="004C1A4D"/>
    <w:rsid w:val="004C1AF2"/>
    <w:rsid w:val="004C24C6"/>
    <w:rsid w:val="004C4478"/>
    <w:rsid w:val="004C4820"/>
    <w:rsid w:val="004D0D80"/>
    <w:rsid w:val="004E1885"/>
    <w:rsid w:val="004E4472"/>
    <w:rsid w:val="004E4FEC"/>
    <w:rsid w:val="004E7AFB"/>
    <w:rsid w:val="004F46A8"/>
    <w:rsid w:val="004F5312"/>
    <w:rsid w:val="004F59EB"/>
    <w:rsid w:val="004F7CB2"/>
    <w:rsid w:val="00500684"/>
    <w:rsid w:val="00504B13"/>
    <w:rsid w:val="00507011"/>
    <w:rsid w:val="00511485"/>
    <w:rsid w:val="00511CEF"/>
    <w:rsid w:val="005122B8"/>
    <w:rsid w:val="00513D58"/>
    <w:rsid w:val="005153CB"/>
    <w:rsid w:val="005175D6"/>
    <w:rsid w:val="005212C7"/>
    <w:rsid w:val="00522784"/>
    <w:rsid w:val="0052397B"/>
    <w:rsid w:val="005332F8"/>
    <w:rsid w:val="005351BF"/>
    <w:rsid w:val="005354FA"/>
    <w:rsid w:val="00536D37"/>
    <w:rsid w:val="00541E57"/>
    <w:rsid w:val="00541FBF"/>
    <w:rsid w:val="00546758"/>
    <w:rsid w:val="00547BA3"/>
    <w:rsid w:val="005568A4"/>
    <w:rsid w:val="00556E08"/>
    <w:rsid w:val="00562A09"/>
    <w:rsid w:val="00563B29"/>
    <w:rsid w:val="00566ED6"/>
    <w:rsid w:val="005675B4"/>
    <w:rsid w:val="005763EE"/>
    <w:rsid w:val="00580809"/>
    <w:rsid w:val="00582E5F"/>
    <w:rsid w:val="00583108"/>
    <w:rsid w:val="00584294"/>
    <w:rsid w:val="00586420"/>
    <w:rsid w:val="0058718E"/>
    <w:rsid w:val="0059175B"/>
    <w:rsid w:val="00595F5D"/>
    <w:rsid w:val="00596AC7"/>
    <w:rsid w:val="005A2E3E"/>
    <w:rsid w:val="005A3872"/>
    <w:rsid w:val="005A414E"/>
    <w:rsid w:val="005A4D1A"/>
    <w:rsid w:val="005A6590"/>
    <w:rsid w:val="005A71A3"/>
    <w:rsid w:val="005B1673"/>
    <w:rsid w:val="005C5257"/>
    <w:rsid w:val="005C76E2"/>
    <w:rsid w:val="005D063C"/>
    <w:rsid w:val="005D221F"/>
    <w:rsid w:val="005D2234"/>
    <w:rsid w:val="005D6162"/>
    <w:rsid w:val="005D79CF"/>
    <w:rsid w:val="005E3366"/>
    <w:rsid w:val="005E40DA"/>
    <w:rsid w:val="005E736D"/>
    <w:rsid w:val="005F56A2"/>
    <w:rsid w:val="005F62B7"/>
    <w:rsid w:val="00602F39"/>
    <w:rsid w:val="00604BAE"/>
    <w:rsid w:val="00606E90"/>
    <w:rsid w:val="00620E2D"/>
    <w:rsid w:val="00622677"/>
    <w:rsid w:val="00631F95"/>
    <w:rsid w:val="00633411"/>
    <w:rsid w:val="0063350A"/>
    <w:rsid w:val="00634E60"/>
    <w:rsid w:val="006416BD"/>
    <w:rsid w:val="00644120"/>
    <w:rsid w:val="00646CCE"/>
    <w:rsid w:val="00647835"/>
    <w:rsid w:val="006547AA"/>
    <w:rsid w:val="00655298"/>
    <w:rsid w:val="00655AB7"/>
    <w:rsid w:val="00655C3D"/>
    <w:rsid w:val="00661B40"/>
    <w:rsid w:val="00662424"/>
    <w:rsid w:val="00662593"/>
    <w:rsid w:val="006777F3"/>
    <w:rsid w:val="00681E99"/>
    <w:rsid w:val="00687FA2"/>
    <w:rsid w:val="006A0116"/>
    <w:rsid w:val="006A0710"/>
    <w:rsid w:val="006A3669"/>
    <w:rsid w:val="006A61F0"/>
    <w:rsid w:val="006A62DC"/>
    <w:rsid w:val="006A7969"/>
    <w:rsid w:val="006B1E21"/>
    <w:rsid w:val="006B2A78"/>
    <w:rsid w:val="006B3684"/>
    <w:rsid w:val="006B6C92"/>
    <w:rsid w:val="006C0581"/>
    <w:rsid w:val="006C3C2E"/>
    <w:rsid w:val="006C6E29"/>
    <w:rsid w:val="006D071E"/>
    <w:rsid w:val="006D244D"/>
    <w:rsid w:val="006D32B4"/>
    <w:rsid w:val="006D387E"/>
    <w:rsid w:val="006D57C8"/>
    <w:rsid w:val="006D6481"/>
    <w:rsid w:val="006D7E04"/>
    <w:rsid w:val="006F12CB"/>
    <w:rsid w:val="00705BBF"/>
    <w:rsid w:val="00705DA4"/>
    <w:rsid w:val="0070724D"/>
    <w:rsid w:val="00707B99"/>
    <w:rsid w:val="00711960"/>
    <w:rsid w:val="00714078"/>
    <w:rsid w:val="007157AD"/>
    <w:rsid w:val="00715B7F"/>
    <w:rsid w:val="007161D4"/>
    <w:rsid w:val="007213D3"/>
    <w:rsid w:val="007219D7"/>
    <w:rsid w:val="00722316"/>
    <w:rsid w:val="00725712"/>
    <w:rsid w:val="00732894"/>
    <w:rsid w:val="007340C0"/>
    <w:rsid w:val="007342D2"/>
    <w:rsid w:val="00734438"/>
    <w:rsid w:val="00735C8C"/>
    <w:rsid w:val="00736D58"/>
    <w:rsid w:val="00737160"/>
    <w:rsid w:val="0074156A"/>
    <w:rsid w:val="0074333E"/>
    <w:rsid w:val="00752030"/>
    <w:rsid w:val="00753FF9"/>
    <w:rsid w:val="0075710C"/>
    <w:rsid w:val="007573DA"/>
    <w:rsid w:val="00757DBD"/>
    <w:rsid w:val="00761B3A"/>
    <w:rsid w:val="00764260"/>
    <w:rsid w:val="007671F6"/>
    <w:rsid w:val="0077613D"/>
    <w:rsid w:val="007777E6"/>
    <w:rsid w:val="00780C8B"/>
    <w:rsid w:val="00784C00"/>
    <w:rsid w:val="007875F1"/>
    <w:rsid w:val="007921D8"/>
    <w:rsid w:val="00797FC4"/>
    <w:rsid w:val="007A0103"/>
    <w:rsid w:val="007A2B2B"/>
    <w:rsid w:val="007A3139"/>
    <w:rsid w:val="007A58D8"/>
    <w:rsid w:val="007A729A"/>
    <w:rsid w:val="007B00D5"/>
    <w:rsid w:val="007B033D"/>
    <w:rsid w:val="007B0403"/>
    <w:rsid w:val="007B135C"/>
    <w:rsid w:val="007B2C55"/>
    <w:rsid w:val="007B3FC2"/>
    <w:rsid w:val="007E0034"/>
    <w:rsid w:val="007E147F"/>
    <w:rsid w:val="007E19AA"/>
    <w:rsid w:val="007E3144"/>
    <w:rsid w:val="007E3C4E"/>
    <w:rsid w:val="007E3F58"/>
    <w:rsid w:val="007E4CD8"/>
    <w:rsid w:val="007F4190"/>
    <w:rsid w:val="007F4EB0"/>
    <w:rsid w:val="00802DAD"/>
    <w:rsid w:val="0080339C"/>
    <w:rsid w:val="00804051"/>
    <w:rsid w:val="0080502B"/>
    <w:rsid w:val="0080667C"/>
    <w:rsid w:val="00807F5B"/>
    <w:rsid w:val="00810A5B"/>
    <w:rsid w:val="008115C1"/>
    <w:rsid w:val="00811CBC"/>
    <w:rsid w:val="00821389"/>
    <w:rsid w:val="008229A3"/>
    <w:rsid w:val="008275A0"/>
    <w:rsid w:val="0083108F"/>
    <w:rsid w:val="00831E01"/>
    <w:rsid w:val="00834B37"/>
    <w:rsid w:val="0083722B"/>
    <w:rsid w:val="008378D9"/>
    <w:rsid w:val="00843E06"/>
    <w:rsid w:val="008466D9"/>
    <w:rsid w:val="0085089B"/>
    <w:rsid w:val="008512B7"/>
    <w:rsid w:val="0085395E"/>
    <w:rsid w:val="00855211"/>
    <w:rsid w:val="0085526D"/>
    <w:rsid w:val="00863E03"/>
    <w:rsid w:val="00863E3E"/>
    <w:rsid w:val="00864EFE"/>
    <w:rsid w:val="00870777"/>
    <w:rsid w:val="008709FD"/>
    <w:rsid w:val="00872FA3"/>
    <w:rsid w:val="00873CC0"/>
    <w:rsid w:val="00873CCE"/>
    <w:rsid w:val="00874C29"/>
    <w:rsid w:val="00880BA1"/>
    <w:rsid w:val="00883397"/>
    <w:rsid w:val="00883561"/>
    <w:rsid w:val="00886449"/>
    <w:rsid w:val="008864B9"/>
    <w:rsid w:val="008923AD"/>
    <w:rsid w:val="00892E20"/>
    <w:rsid w:val="008947A9"/>
    <w:rsid w:val="008A1169"/>
    <w:rsid w:val="008A4DE5"/>
    <w:rsid w:val="008A4DF6"/>
    <w:rsid w:val="008A7353"/>
    <w:rsid w:val="008B53C1"/>
    <w:rsid w:val="008C1385"/>
    <w:rsid w:val="008E2943"/>
    <w:rsid w:val="008E3C62"/>
    <w:rsid w:val="008E6550"/>
    <w:rsid w:val="008E6DD8"/>
    <w:rsid w:val="008F1F70"/>
    <w:rsid w:val="008F3145"/>
    <w:rsid w:val="008F39BB"/>
    <w:rsid w:val="0090705B"/>
    <w:rsid w:val="0090741D"/>
    <w:rsid w:val="0091287B"/>
    <w:rsid w:val="00914681"/>
    <w:rsid w:val="00924F3D"/>
    <w:rsid w:val="00925CBE"/>
    <w:rsid w:val="00927157"/>
    <w:rsid w:val="00934122"/>
    <w:rsid w:val="00935E2F"/>
    <w:rsid w:val="00937AF4"/>
    <w:rsid w:val="00942E3F"/>
    <w:rsid w:val="00943653"/>
    <w:rsid w:val="0094567E"/>
    <w:rsid w:val="009515B6"/>
    <w:rsid w:val="009547A7"/>
    <w:rsid w:val="00954B57"/>
    <w:rsid w:val="00954CCB"/>
    <w:rsid w:val="009616E3"/>
    <w:rsid w:val="00962509"/>
    <w:rsid w:val="0096434C"/>
    <w:rsid w:val="009679D3"/>
    <w:rsid w:val="00967D67"/>
    <w:rsid w:val="0097242D"/>
    <w:rsid w:val="009725A1"/>
    <w:rsid w:val="00981F77"/>
    <w:rsid w:val="00987135"/>
    <w:rsid w:val="00987F5E"/>
    <w:rsid w:val="00990E3B"/>
    <w:rsid w:val="00993E8E"/>
    <w:rsid w:val="00995CD1"/>
    <w:rsid w:val="009A04A5"/>
    <w:rsid w:val="009A18AF"/>
    <w:rsid w:val="009A3E93"/>
    <w:rsid w:val="009A45D2"/>
    <w:rsid w:val="009A48A7"/>
    <w:rsid w:val="009A6BC0"/>
    <w:rsid w:val="009B0FA5"/>
    <w:rsid w:val="009B29E7"/>
    <w:rsid w:val="009B65EB"/>
    <w:rsid w:val="009C1285"/>
    <w:rsid w:val="009C5B19"/>
    <w:rsid w:val="009D2165"/>
    <w:rsid w:val="009D6EA1"/>
    <w:rsid w:val="009E0801"/>
    <w:rsid w:val="009E775B"/>
    <w:rsid w:val="009F0790"/>
    <w:rsid w:val="009F0F0E"/>
    <w:rsid w:val="009F215A"/>
    <w:rsid w:val="00A00C02"/>
    <w:rsid w:val="00A00DCB"/>
    <w:rsid w:val="00A028AF"/>
    <w:rsid w:val="00A04E3E"/>
    <w:rsid w:val="00A05A42"/>
    <w:rsid w:val="00A06EC9"/>
    <w:rsid w:val="00A074FD"/>
    <w:rsid w:val="00A07ED5"/>
    <w:rsid w:val="00A116EE"/>
    <w:rsid w:val="00A13041"/>
    <w:rsid w:val="00A1307B"/>
    <w:rsid w:val="00A14909"/>
    <w:rsid w:val="00A31300"/>
    <w:rsid w:val="00A36267"/>
    <w:rsid w:val="00A407A5"/>
    <w:rsid w:val="00A52529"/>
    <w:rsid w:val="00A54527"/>
    <w:rsid w:val="00A54A7C"/>
    <w:rsid w:val="00A616DB"/>
    <w:rsid w:val="00A65F17"/>
    <w:rsid w:val="00A707CE"/>
    <w:rsid w:val="00A72A45"/>
    <w:rsid w:val="00A76C3B"/>
    <w:rsid w:val="00A81EAC"/>
    <w:rsid w:val="00A84952"/>
    <w:rsid w:val="00A87CF7"/>
    <w:rsid w:val="00A94442"/>
    <w:rsid w:val="00A94C1C"/>
    <w:rsid w:val="00A95166"/>
    <w:rsid w:val="00AA7127"/>
    <w:rsid w:val="00AB05D7"/>
    <w:rsid w:val="00AB3507"/>
    <w:rsid w:val="00AB378B"/>
    <w:rsid w:val="00AC2291"/>
    <w:rsid w:val="00AC6E7D"/>
    <w:rsid w:val="00AD14FF"/>
    <w:rsid w:val="00AD174A"/>
    <w:rsid w:val="00AD22C2"/>
    <w:rsid w:val="00AD2873"/>
    <w:rsid w:val="00AD6F4C"/>
    <w:rsid w:val="00AD6FC8"/>
    <w:rsid w:val="00AE4D0B"/>
    <w:rsid w:val="00AE5A29"/>
    <w:rsid w:val="00AE6A73"/>
    <w:rsid w:val="00AF1F8A"/>
    <w:rsid w:val="00AF2039"/>
    <w:rsid w:val="00AF34BB"/>
    <w:rsid w:val="00AF5450"/>
    <w:rsid w:val="00B002D5"/>
    <w:rsid w:val="00B019B1"/>
    <w:rsid w:val="00B019DC"/>
    <w:rsid w:val="00B01B62"/>
    <w:rsid w:val="00B0752B"/>
    <w:rsid w:val="00B0758B"/>
    <w:rsid w:val="00B13361"/>
    <w:rsid w:val="00B13609"/>
    <w:rsid w:val="00B136A2"/>
    <w:rsid w:val="00B15D04"/>
    <w:rsid w:val="00B242AE"/>
    <w:rsid w:val="00B24D68"/>
    <w:rsid w:val="00B24D80"/>
    <w:rsid w:val="00B25164"/>
    <w:rsid w:val="00B255F9"/>
    <w:rsid w:val="00B26147"/>
    <w:rsid w:val="00B26B97"/>
    <w:rsid w:val="00B26CC4"/>
    <w:rsid w:val="00B30144"/>
    <w:rsid w:val="00B30AA9"/>
    <w:rsid w:val="00B3129B"/>
    <w:rsid w:val="00B3340A"/>
    <w:rsid w:val="00B34392"/>
    <w:rsid w:val="00B34F1D"/>
    <w:rsid w:val="00B35824"/>
    <w:rsid w:val="00B4245D"/>
    <w:rsid w:val="00B4761E"/>
    <w:rsid w:val="00B53F67"/>
    <w:rsid w:val="00B70A8C"/>
    <w:rsid w:val="00B72538"/>
    <w:rsid w:val="00B7393F"/>
    <w:rsid w:val="00B7461A"/>
    <w:rsid w:val="00B75C33"/>
    <w:rsid w:val="00B77C99"/>
    <w:rsid w:val="00B8333D"/>
    <w:rsid w:val="00B90610"/>
    <w:rsid w:val="00B913C5"/>
    <w:rsid w:val="00B91EAA"/>
    <w:rsid w:val="00B92CFA"/>
    <w:rsid w:val="00B92F15"/>
    <w:rsid w:val="00B9358F"/>
    <w:rsid w:val="00B944AF"/>
    <w:rsid w:val="00BA02EF"/>
    <w:rsid w:val="00BA36CF"/>
    <w:rsid w:val="00BB120C"/>
    <w:rsid w:val="00BB4E76"/>
    <w:rsid w:val="00BB6B9D"/>
    <w:rsid w:val="00BC1532"/>
    <w:rsid w:val="00BC1C19"/>
    <w:rsid w:val="00BD47D5"/>
    <w:rsid w:val="00BD534A"/>
    <w:rsid w:val="00BD6676"/>
    <w:rsid w:val="00BD726E"/>
    <w:rsid w:val="00BD7796"/>
    <w:rsid w:val="00BE12D8"/>
    <w:rsid w:val="00BE35DF"/>
    <w:rsid w:val="00BE7DAA"/>
    <w:rsid w:val="00BF218D"/>
    <w:rsid w:val="00BF415C"/>
    <w:rsid w:val="00BF467F"/>
    <w:rsid w:val="00BF558D"/>
    <w:rsid w:val="00BF738A"/>
    <w:rsid w:val="00C048FE"/>
    <w:rsid w:val="00C10E00"/>
    <w:rsid w:val="00C17CAE"/>
    <w:rsid w:val="00C20188"/>
    <w:rsid w:val="00C2538B"/>
    <w:rsid w:val="00C27F02"/>
    <w:rsid w:val="00C347DC"/>
    <w:rsid w:val="00C36A65"/>
    <w:rsid w:val="00C376B5"/>
    <w:rsid w:val="00C46E85"/>
    <w:rsid w:val="00C47195"/>
    <w:rsid w:val="00C50364"/>
    <w:rsid w:val="00C50D04"/>
    <w:rsid w:val="00C5132E"/>
    <w:rsid w:val="00C52D71"/>
    <w:rsid w:val="00C54FD0"/>
    <w:rsid w:val="00C64184"/>
    <w:rsid w:val="00C65E3B"/>
    <w:rsid w:val="00C761E3"/>
    <w:rsid w:val="00C77A8D"/>
    <w:rsid w:val="00C77B47"/>
    <w:rsid w:val="00C8733F"/>
    <w:rsid w:val="00C90DDD"/>
    <w:rsid w:val="00C90EB2"/>
    <w:rsid w:val="00C93084"/>
    <w:rsid w:val="00C952B2"/>
    <w:rsid w:val="00CA0A1D"/>
    <w:rsid w:val="00CA7904"/>
    <w:rsid w:val="00CB6B22"/>
    <w:rsid w:val="00CB7453"/>
    <w:rsid w:val="00CC0C7E"/>
    <w:rsid w:val="00CD79AF"/>
    <w:rsid w:val="00CE0712"/>
    <w:rsid w:val="00CE1A67"/>
    <w:rsid w:val="00CE1DEE"/>
    <w:rsid w:val="00CE3CB2"/>
    <w:rsid w:val="00CE4A3E"/>
    <w:rsid w:val="00CE6245"/>
    <w:rsid w:val="00CE699B"/>
    <w:rsid w:val="00CE6F3A"/>
    <w:rsid w:val="00CF1AA9"/>
    <w:rsid w:val="00CF5E3D"/>
    <w:rsid w:val="00CF7D2E"/>
    <w:rsid w:val="00D03F7B"/>
    <w:rsid w:val="00D0485A"/>
    <w:rsid w:val="00D07A55"/>
    <w:rsid w:val="00D2156E"/>
    <w:rsid w:val="00D25037"/>
    <w:rsid w:val="00D25856"/>
    <w:rsid w:val="00D25B6A"/>
    <w:rsid w:val="00D31119"/>
    <w:rsid w:val="00D32220"/>
    <w:rsid w:val="00D3574B"/>
    <w:rsid w:val="00D35AAC"/>
    <w:rsid w:val="00D361B1"/>
    <w:rsid w:val="00D36950"/>
    <w:rsid w:val="00D3702D"/>
    <w:rsid w:val="00D416CE"/>
    <w:rsid w:val="00D42530"/>
    <w:rsid w:val="00D43596"/>
    <w:rsid w:val="00D435C8"/>
    <w:rsid w:val="00D457EE"/>
    <w:rsid w:val="00D531A4"/>
    <w:rsid w:val="00D60783"/>
    <w:rsid w:val="00D6443D"/>
    <w:rsid w:val="00D6746E"/>
    <w:rsid w:val="00D67C36"/>
    <w:rsid w:val="00D7004C"/>
    <w:rsid w:val="00D71AF9"/>
    <w:rsid w:val="00D71E75"/>
    <w:rsid w:val="00D72510"/>
    <w:rsid w:val="00D73C2A"/>
    <w:rsid w:val="00D754EB"/>
    <w:rsid w:val="00D76A91"/>
    <w:rsid w:val="00D85FB2"/>
    <w:rsid w:val="00D86BC6"/>
    <w:rsid w:val="00D92F5B"/>
    <w:rsid w:val="00D94E98"/>
    <w:rsid w:val="00DA4F07"/>
    <w:rsid w:val="00DA6D80"/>
    <w:rsid w:val="00DB3E52"/>
    <w:rsid w:val="00DB709B"/>
    <w:rsid w:val="00DB7384"/>
    <w:rsid w:val="00DC41FA"/>
    <w:rsid w:val="00DC74E5"/>
    <w:rsid w:val="00DD3335"/>
    <w:rsid w:val="00DD4356"/>
    <w:rsid w:val="00DD4965"/>
    <w:rsid w:val="00DE44DD"/>
    <w:rsid w:val="00DE4578"/>
    <w:rsid w:val="00DE53A5"/>
    <w:rsid w:val="00DF06BD"/>
    <w:rsid w:val="00DF326A"/>
    <w:rsid w:val="00DF58B8"/>
    <w:rsid w:val="00E00779"/>
    <w:rsid w:val="00E117AE"/>
    <w:rsid w:val="00E123EB"/>
    <w:rsid w:val="00E13666"/>
    <w:rsid w:val="00E1433A"/>
    <w:rsid w:val="00E204E7"/>
    <w:rsid w:val="00E2356B"/>
    <w:rsid w:val="00E268CA"/>
    <w:rsid w:val="00E26EA7"/>
    <w:rsid w:val="00E276BA"/>
    <w:rsid w:val="00E31854"/>
    <w:rsid w:val="00E319E4"/>
    <w:rsid w:val="00E320A8"/>
    <w:rsid w:val="00E324FD"/>
    <w:rsid w:val="00E343CB"/>
    <w:rsid w:val="00E34793"/>
    <w:rsid w:val="00E40B08"/>
    <w:rsid w:val="00E41A9A"/>
    <w:rsid w:val="00E439AE"/>
    <w:rsid w:val="00E44EE9"/>
    <w:rsid w:val="00E479DF"/>
    <w:rsid w:val="00E56F92"/>
    <w:rsid w:val="00E578DC"/>
    <w:rsid w:val="00E60015"/>
    <w:rsid w:val="00E61E3C"/>
    <w:rsid w:val="00E640E8"/>
    <w:rsid w:val="00E64995"/>
    <w:rsid w:val="00E67E34"/>
    <w:rsid w:val="00E70C90"/>
    <w:rsid w:val="00E77AFE"/>
    <w:rsid w:val="00E85FCF"/>
    <w:rsid w:val="00E865C3"/>
    <w:rsid w:val="00E8696A"/>
    <w:rsid w:val="00E9350B"/>
    <w:rsid w:val="00E95CC3"/>
    <w:rsid w:val="00E96787"/>
    <w:rsid w:val="00E97670"/>
    <w:rsid w:val="00EA0787"/>
    <w:rsid w:val="00EA4CCE"/>
    <w:rsid w:val="00EA5046"/>
    <w:rsid w:val="00EA5A8B"/>
    <w:rsid w:val="00EB092B"/>
    <w:rsid w:val="00EB1F57"/>
    <w:rsid w:val="00EB3DD0"/>
    <w:rsid w:val="00EB7287"/>
    <w:rsid w:val="00EB7365"/>
    <w:rsid w:val="00EC09DB"/>
    <w:rsid w:val="00EC2305"/>
    <w:rsid w:val="00EC380C"/>
    <w:rsid w:val="00EC3BB9"/>
    <w:rsid w:val="00EC3BC9"/>
    <w:rsid w:val="00EC5A61"/>
    <w:rsid w:val="00EC64E4"/>
    <w:rsid w:val="00EC7B33"/>
    <w:rsid w:val="00ED28AF"/>
    <w:rsid w:val="00ED3970"/>
    <w:rsid w:val="00ED53F8"/>
    <w:rsid w:val="00EE0146"/>
    <w:rsid w:val="00EE075F"/>
    <w:rsid w:val="00EE24CC"/>
    <w:rsid w:val="00EE2A42"/>
    <w:rsid w:val="00EE4676"/>
    <w:rsid w:val="00EE5DA5"/>
    <w:rsid w:val="00EF0BEC"/>
    <w:rsid w:val="00EF5639"/>
    <w:rsid w:val="00EF5793"/>
    <w:rsid w:val="00EF7279"/>
    <w:rsid w:val="00F00077"/>
    <w:rsid w:val="00F00E5C"/>
    <w:rsid w:val="00F0112B"/>
    <w:rsid w:val="00F0160D"/>
    <w:rsid w:val="00F04122"/>
    <w:rsid w:val="00F05133"/>
    <w:rsid w:val="00F054B1"/>
    <w:rsid w:val="00F12267"/>
    <w:rsid w:val="00F13E40"/>
    <w:rsid w:val="00F14AF5"/>
    <w:rsid w:val="00F1524A"/>
    <w:rsid w:val="00F23F35"/>
    <w:rsid w:val="00F2624F"/>
    <w:rsid w:val="00F275DE"/>
    <w:rsid w:val="00F27A3C"/>
    <w:rsid w:val="00F35FEC"/>
    <w:rsid w:val="00F37ACB"/>
    <w:rsid w:val="00F41952"/>
    <w:rsid w:val="00F433F8"/>
    <w:rsid w:val="00F4437F"/>
    <w:rsid w:val="00F44A29"/>
    <w:rsid w:val="00F4515C"/>
    <w:rsid w:val="00F45DE2"/>
    <w:rsid w:val="00F50F45"/>
    <w:rsid w:val="00F53843"/>
    <w:rsid w:val="00F5546F"/>
    <w:rsid w:val="00F57F14"/>
    <w:rsid w:val="00F60763"/>
    <w:rsid w:val="00F61314"/>
    <w:rsid w:val="00F649F7"/>
    <w:rsid w:val="00F727D4"/>
    <w:rsid w:val="00F73CAF"/>
    <w:rsid w:val="00F756BB"/>
    <w:rsid w:val="00F80525"/>
    <w:rsid w:val="00F82481"/>
    <w:rsid w:val="00F83563"/>
    <w:rsid w:val="00F84080"/>
    <w:rsid w:val="00F922E9"/>
    <w:rsid w:val="00F92BAB"/>
    <w:rsid w:val="00F9598E"/>
    <w:rsid w:val="00F97203"/>
    <w:rsid w:val="00FA0FAD"/>
    <w:rsid w:val="00FA42C9"/>
    <w:rsid w:val="00FA4E23"/>
    <w:rsid w:val="00FA4FF4"/>
    <w:rsid w:val="00FB658F"/>
    <w:rsid w:val="00FB775E"/>
    <w:rsid w:val="00FB7DC7"/>
    <w:rsid w:val="00FC0BFA"/>
    <w:rsid w:val="00FC33AC"/>
    <w:rsid w:val="00FC3832"/>
    <w:rsid w:val="00FD051F"/>
    <w:rsid w:val="00FD2B56"/>
    <w:rsid w:val="00FD5C99"/>
    <w:rsid w:val="00FD67E7"/>
    <w:rsid w:val="00FE5330"/>
    <w:rsid w:val="00FE53F8"/>
    <w:rsid w:val="00FE665E"/>
    <w:rsid w:val="00FE689C"/>
    <w:rsid w:val="00FF0FF5"/>
    <w:rsid w:val="00FF13B2"/>
    <w:rsid w:val="00FF45DA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AF24"/>
  <w15:docId w15:val="{065464C5-7A3F-4F48-85BD-878A244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481"/>
  </w:style>
  <w:style w:type="paragraph" w:styleId="Heading1">
    <w:name w:val="heading 1"/>
    <w:basedOn w:val="Normal"/>
    <w:next w:val="Normal"/>
    <w:rsid w:val="00F8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8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DF"/>
  </w:style>
  <w:style w:type="paragraph" w:styleId="Footer">
    <w:name w:val="footer"/>
    <w:basedOn w:val="Normal"/>
    <w:link w:val="Foot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DF"/>
  </w:style>
  <w:style w:type="paragraph" w:styleId="BalloonText">
    <w:name w:val="Balloon Text"/>
    <w:basedOn w:val="Normal"/>
    <w:link w:val="BalloonTextChar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89"/>
    <w:rPr>
      <w:rFonts w:ascii="Courier New" w:eastAsia="Times New Roman" w:hAnsi="Courier New" w:cs="Courier New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3F5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9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075F"/>
    <w:rPr>
      <w:i/>
      <w:iCs/>
    </w:rPr>
  </w:style>
  <w:style w:type="paragraph" w:styleId="NoSpacing">
    <w:name w:val="No Spacing"/>
    <w:uiPriority w:val="1"/>
    <w:qFormat/>
    <w:rsid w:val="00EE075F"/>
    <w:pPr>
      <w:spacing w:after="0" w:line="240" w:lineRule="auto"/>
    </w:pPr>
  </w:style>
  <w:style w:type="character" w:customStyle="1" w:styleId="il">
    <w:name w:val="il"/>
    <w:basedOn w:val="DefaultParagraphFont"/>
    <w:rsid w:val="003118B4"/>
  </w:style>
  <w:style w:type="character" w:styleId="HTMLCite">
    <w:name w:val="HTML Cite"/>
    <w:basedOn w:val="DefaultParagraphFont"/>
    <w:uiPriority w:val="99"/>
    <w:semiHidden/>
    <w:unhideWhenUsed/>
    <w:rsid w:val="00FD67E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2E4"/>
    <w:rPr>
      <w:color w:val="605E5C"/>
      <w:shd w:val="clear" w:color="auto" w:fill="E1DFDD"/>
    </w:rPr>
  </w:style>
  <w:style w:type="paragraph" w:customStyle="1" w:styleId="Normal1">
    <w:name w:val="Normal1"/>
    <w:rsid w:val="00EF7279"/>
    <w:rPr>
      <w:rFonts w:eastAsia="Calibri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7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73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asketbo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A81E-A69E-45E1-9F11-B1FC68D7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bahri rexha</cp:lastModifiedBy>
  <cp:revision>2</cp:revision>
  <cp:lastPrinted>2020-03-20T12:42:00Z</cp:lastPrinted>
  <dcterms:created xsi:type="dcterms:W3CDTF">2020-12-07T08:58:00Z</dcterms:created>
  <dcterms:modified xsi:type="dcterms:W3CDTF">2020-12-07T08:58:00Z</dcterms:modified>
</cp:coreProperties>
</file>